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798E" w:rsidRPr="00ED254E" w:rsidRDefault="00C4798E" w:rsidP="00BD60EA">
      <w:pPr>
        <w:pStyle w:val="Header"/>
        <w:jc w:val="center"/>
        <w:rPr>
          <w:rFonts w:ascii="Arial Narrow" w:hAnsi="Arial Narrow"/>
          <w:b/>
          <w:sz w:val="32"/>
          <w:szCs w:val="32"/>
        </w:rPr>
      </w:pPr>
      <w:r w:rsidRPr="00ED254E">
        <w:rPr>
          <w:rFonts w:ascii="Arial Narrow" w:hAnsi="Arial Narrow"/>
          <w:b/>
          <w:sz w:val="32"/>
          <w:szCs w:val="32"/>
        </w:rPr>
        <w:t>R   O   M   Â   N   I   A</w:t>
      </w:r>
    </w:p>
    <w:p w:rsidR="00C4798E" w:rsidRPr="00ED254E" w:rsidRDefault="00C4798E" w:rsidP="00BD60EA">
      <w:pPr>
        <w:pStyle w:val="Header"/>
        <w:jc w:val="center"/>
        <w:rPr>
          <w:rFonts w:ascii="Arial Narrow" w:hAnsi="Arial Narrow"/>
          <w:b/>
          <w:sz w:val="32"/>
          <w:szCs w:val="32"/>
        </w:rPr>
      </w:pPr>
      <w:r w:rsidRPr="00ED254E">
        <w:rPr>
          <w:rFonts w:ascii="Arial Narrow" w:hAnsi="Arial Narrow"/>
          <w:b/>
          <w:sz w:val="32"/>
          <w:szCs w:val="32"/>
        </w:rPr>
        <w:t xml:space="preserve">JUDEŢUL  VASLUI - COMUNA   BOŢEŞTI   </w:t>
      </w:r>
    </w:p>
    <w:p w:rsidR="00C4798E" w:rsidRPr="00ED254E" w:rsidRDefault="00C4798E" w:rsidP="00BD60EA">
      <w:pPr>
        <w:pStyle w:val="Header"/>
        <w:jc w:val="center"/>
        <w:rPr>
          <w:rFonts w:ascii="Arial Narrow" w:hAnsi="Arial Narrow"/>
          <w:b/>
          <w:sz w:val="32"/>
          <w:szCs w:val="32"/>
        </w:rPr>
      </w:pPr>
      <w:r w:rsidRPr="00ED254E">
        <w:rPr>
          <w:rFonts w:ascii="Arial Narrow" w:hAnsi="Arial Narrow"/>
          <w:b/>
          <w:sz w:val="32"/>
          <w:szCs w:val="32"/>
        </w:rPr>
        <w:t xml:space="preserve">C O N S I L I U L   L O C A L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C4798E" w:rsidRPr="00E80B69" w:rsidTr="00D90230">
        <w:trPr>
          <w:trHeight w:val="70"/>
        </w:trPr>
        <w:tc>
          <w:tcPr>
            <w:tcW w:w="3096" w:type="dxa"/>
            <w:shd w:val="clear" w:color="auto" w:fill="0000FF"/>
          </w:tcPr>
          <w:p w:rsidR="00C4798E" w:rsidRPr="00E80B69" w:rsidRDefault="00C4798E" w:rsidP="00D90230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:rsidR="00C4798E" w:rsidRPr="00E80B69" w:rsidRDefault="00C4798E" w:rsidP="00D90230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:rsidR="00C4798E" w:rsidRPr="00E80B69" w:rsidRDefault="00C4798E" w:rsidP="00D90230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C4798E" w:rsidRDefault="00C4798E" w:rsidP="00BD60EA">
      <w:pPr>
        <w:jc w:val="center"/>
        <w:rPr>
          <w:b/>
          <w:u w:val="single"/>
        </w:rPr>
      </w:pPr>
    </w:p>
    <w:p w:rsidR="00C4798E" w:rsidRDefault="00C4798E" w:rsidP="00BD60EA">
      <w:pPr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HOTĂRÂREA NR.  </w:t>
      </w:r>
      <w:r w:rsidR="002A48D0">
        <w:rPr>
          <w:b/>
          <w:sz w:val="32"/>
          <w:szCs w:val="32"/>
          <w:u w:val="single"/>
        </w:rPr>
        <w:t>6</w:t>
      </w:r>
      <w:r w:rsidR="00353E22">
        <w:rPr>
          <w:b/>
          <w:sz w:val="32"/>
          <w:szCs w:val="32"/>
          <w:u w:val="single"/>
        </w:rPr>
        <w:t xml:space="preserve">  / 2019</w:t>
      </w:r>
    </w:p>
    <w:p w:rsidR="00C4798E" w:rsidRDefault="00C4798E" w:rsidP="00ED254E">
      <w:pPr>
        <w:jc w:val="center"/>
        <w:rPr>
          <w:b/>
          <w:i/>
          <w:sz w:val="26"/>
          <w:szCs w:val="26"/>
          <w:lang w:val="fr-FR"/>
        </w:rPr>
      </w:pPr>
      <w:r w:rsidRPr="004111A6">
        <w:rPr>
          <w:b/>
          <w:i/>
          <w:sz w:val="26"/>
          <w:szCs w:val="26"/>
          <w:lang w:val="fr-FR"/>
        </w:rPr>
        <w:t xml:space="preserve">privind </w:t>
      </w:r>
      <w:r>
        <w:rPr>
          <w:b/>
          <w:i/>
          <w:sz w:val="26"/>
          <w:szCs w:val="26"/>
          <w:lang w:val="fr-FR"/>
        </w:rPr>
        <w:t xml:space="preserve">modificarea </w:t>
      </w:r>
      <w:r w:rsidR="00353E22">
        <w:rPr>
          <w:b/>
          <w:i/>
          <w:sz w:val="26"/>
          <w:szCs w:val="26"/>
          <w:lang w:val="fr-FR"/>
        </w:rPr>
        <w:t xml:space="preserve">anexei la </w:t>
      </w:r>
      <w:r>
        <w:rPr>
          <w:b/>
          <w:i/>
          <w:sz w:val="26"/>
          <w:szCs w:val="26"/>
          <w:lang w:val="fr-FR"/>
        </w:rPr>
        <w:t>Hotarar</w:t>
      </w:r>
      <w:r w:rsidR="00353E22">
        <w:rPr>
          <w:b/>
          <w:i/>
          <w:sz w:val="26"/>
          <w:szCs w:val="26"/>
          <w:lang w:val="fr-FR"/>
        </w:rPr>
        <w:t>ea c</w:t>
      </w:r>
      <w:r>
        <w:rPr>
          <w:b/>
          <w:i/>
          <w:sz w:val="26"/>
          <w:szCs w:val="26"/>
          <w:lang w:val="fr-FR"/>
        </w:rPr>
        <w:t xml:space="preserve">onsiliului local Botesti nr.29/2017 </w:t>
      </w:r>
      <w:r w:rsidRPr="00ED254E">
        <w:rPr>
          <w:b/>
          <w:i/>
          <w:sz w:val="26"/>
          <w:szCs w:val="26"/>
          <w:lang w:val="fr-FR"/>
        </w:rPr>
        <w:t>privind stabilirea</w:t>
      </w:r>
      <w:r w:rsidR="00353E22">
        <w:rPr>
          <w:b/>
          <w:i/>
          <w:sz w:val="26"/>
          <w:szCs w:val="26"/>
          <w:lang w:val="fr-FR"/>
        </w:rPr>
        <w:t xml:space="preserve"> </w:t>
      </w:r>
      <w:r w:rsidRPr="00ED254E">
        <w:rPr>
          <w:b/>
          <w:i/>
          <w:sz w:val="26"/>
          <w:szCs w:val="26"/>
          <w:lang w:val="fr-FR"/>
        </w:rPr>
        <w:t xml:space="preserve"> salariilor de bază conform Legii-cadru nr. 153/2017, precum şi a indemnizaţiilor </w:t>
      </w:r>
    </w:p>
    <w:p w:rsidR="00C4798E" w:rsidRDefault="00C4798E" w:rsidP="00ED254E">
      <w:pPr>
        <w:jc w:val="center"/>
        <w:rPr>
          <w:b/>
          <w:i/>
          <w:sz w:val="26"/>
          <w:szCs w:val="26"/>
          <w:lang w:val="fr-FR"/>
        </w:rPr>
      </w:pPr>
      <w:r w:rsidRPr="00ED254E">
        <w:rPr>
          <w:b/>
          <w:i/>
          <w:sz w:val="26"/>
          <w:szCs w:val="26"/>
          <w:lang w:val="fr-FR"/>
        </w:rPr>
        <w:t>de şedinţă ale consilierilor locali</w:t>
      </w:r>
    </w:p>
    <w:p w:rsidR="00C4798E" w:rsidRDefault="00C4798E" w:rsidP="00ED254E">
      <w:pPr>
        <w:jc w:val="center"/>
        <w:rPr>
          <w:b/>
          <w:i/>
          <w:sz w:val="26"/>
          <w:szCs w:val="26"/>
          <w:lang w:val="fr-FR"/>
        </w:rPr>
      </w:pPr>
    </w:p>
    <w:p w:rsidR="00C4798E" w:rsidRPr="00DE48BC" w:rsidRDefault="00C4798E" w:rsidP="00DE48BC">
      <w:pPr>
        <w:jc w:val="center"/>
      </w:pPr>
    </w:p>
    <w:p w:rsidR="00C4798E" w:rsidRPr="002235D3" w:rsidRDefault="00C4798E" w:rsidP="00DE48BC">
      <w:pPr>
        <w:ind w:firstLine="708"/>
        <w:jc w:val="both"/>
        <w:rPr>
          <w:bCs/>
          <w:szCs w:val="26"/>
        </w:rPr>
      </w:pPr>
      <w:r w:rsidRPr="002235D3">
        <w:rPr>
          <w:bCs/>
          <w:szCs w:val="26"/>
        </w:rPr>
        <w:t>Potrivit dispozițiilor art. 121 alin. (1) și alin. (2) din Constituția României, republicată, ale art. 3 și art. 4 din Carta europeană a autonomiei locale, adoptată la Strasbourg la 15 octombrie 1985, ratificată prin Legea nr. 199/1997, ale art. 7 alin. (2) din Codul Civil, ale art. 21 lit. m) din Legea cadru a descentralizării nr. 195/2006;</w:t>
      </w:r>
    </w:p>
    <w:p w:rsidR="00C4798E" w:rsidRPr="002235D3" w:rsidRDefault="00C4798E" w:rsidP="00DE48BC">
      <w:pPr>
        <w:ind w:firstLine="708"/>
        <w:jc w:val="both"/>
        <w:rPr>
          <w:bCs/>
          <w:sz w:val="10"/>
        </w:rPr>
      </w:pPr>
    </w:p>
    <w:p w:rsidR="00C4798E" w:rsidRDefault="00C4798E" w:rsidP="00DE48BC">
      <w:pPr>
        <w:ind w:firstLine="708"/>
        <w:jc w:val="both"/>
        <w:rPr>
          <w:bCs/>
        </w:rPr>
      </w:pPr>
      <w:r w:rsidRPr="002235D3">
        <w:rPr>
          <w:bCs/>
        </w:rPr>
        <w:t>Având în vedere</w:t>
      </w:r>
      <w:r>
        <w:rPr>
          <w:bCs/>
        </w:rPr>
        <w:t>:</w:t>
      </w:r>
    </w:p>
    <w:p w:rsidR="00C4798E" w:rsidRDefault="00C4798E" w:rsidP="00DE48BC">
      <w:pPr>
        <w:ind w:firstLine="708"/>
        <w:jc w:val="both"/>
        <w:rPr>
          <w:bCs/>
        </w:rPr>
      </w:pPr>
      <w:r>
        <w:rPr>
          <w:bCs/>
        </w:rPr>
        <w:t>-</w:t>
      </w:r>
      <w:r w:rsidRPr="002235D3">
        <w:rPr>
          <w:bCs/>
        </w:rPr>
        <w:t xml:space="preserve"> expunerea de motive a primarului comunei Botesti, precum și raportul de specialitate </w:t>
      </w:r>
      <w:r>
        <w:rPr>
          <w:bCs/>
        </w:rPr>
        <w:t>si avizul favorabil al comisiei de specialitate</w:t>
      </w:r>
      <w:r w:rsidRPr="002235D3">
        <w:rPr>
          <w:bCs/>
        </w:rPr>
        <w:t>;</w:t>
      </w:r>
    </w:p>
    <w:p w:rsidR="00C4798E" w:rsidRDefault="00C4798E" w:rsidP="00DE48BC">
      <w:pPr>
        <w:ind w:firstLine="708"/>
        <w:jc w:val="both"/>
      </w:pPr>
      <w:r>
        <w:rPr>
          <w:bCs/>
        </w:rPr>
        <w:t>- Hotararea Guvernului Romaniei nr</w:t>
      </w:r>
      <w:r w:rsidRPr="003224BA">
        <w:rPr>
          <w:bCs/>
        </w:rPr>
        <w:t xml:space="preserve">. </w:t>
      </w:r>
      <w:r w:rsidR="003224BA" w:rsidRPr="003224BA">
        <w:rPr>
          <w:bCs/>
        </w:rPr>
        <w:t>937/2018</w:t>
      </w:r>
      <w:r w:rsidRPr="003224BA">
        <w:rPr>
          <w:bCs/>
        </w:rPr>
        <w:t xml:space="preserve"> </w:t>
      </w:r>
      <w:r w:rsidRPr="003224BA">
        <w:t>pentru</w:t>
      </w:r>
      <w:r w:rsidRPr="004111A6">
        <w:t xml:space="preserve"> stabilirea salariului de bază minim brut pe ţară garantat în plată;</w:t>
      </w:r>
    </w:p>
    <w:p w:rsidR="00C4798E" w:rsidRDefault="00C4798E" w:rsidP="00ED254E">
      <w:pPr>
        <w:ind w:firstLine="708"/>
        <w:jc w:val="both"/>
      </w:pPr>
      <w:r>
        <w:t>- Hotararea Consiliului local Botesti nr. 29/2017 privind stabilirea salariilor de bază conform Legii-cadru nr. 153/2017, precum şi a indemnizaţiilor de şedinţă ale consilierilor locali;</w:t>
      </w:r>
    </w:p>
    <w:p w:rsidR="00C4798E" w:rsidRPr="002235D3" w:rsidRDefault="00C4798E" w:rsidP="00DE48BC">
      <w:pPr>
        <w:pStyle w:val="BodyTextIndent"/>
        <w:tabs>
          <w:tab w:val="left" w:pos="748"/>
        </w:tabs>
        <w:ind w:left="0"/>
        <w:rPr>
          <w:rFonts w:ascii="Times New Roman" w:hAnsi="Times New Roman"/>
          <w:b w:val="0"/>
        </w:rPr>
      </w:pPr>
      <w:r w:rsidRPr="002235D3">
        <w:rPr>
          <w:rFonts w:ascii="Times New Roman" w:hAnsi="Times New Roman"/>
          <w:b w:val="0"/>
        </w:rPr>
        <w:tab/>
        <w:t>În temeiul prevederilor art. 36, alin. 9, art. 45 alin.1 şi art. 115, alin. 1 lit. „b” din Legea nr. 215/2001 privind administraţia publică locală, republicată, cu modificările şi completările ulterioare;</w:t>
      </w:r>
    </w:p>
    <w:p w:rsidR="00C4798E" w:rsidRPr="00DE48BC" w:rsidRDefault="00C4798E" w:rsidP="00BD60EA">
      <w:pPr>
        <w:ind w:firstLine="748"/>
        <w:jc w:val="both"/>
        <w:rPr>
          <w:lang w:val="fr-FR"/>
        </w:rPr>
      </w:pPr>
    </w:p>
    <w:p w:rsidR="00C4798E" w:rsidRPr="00FF7C11" w:rsidRDefault="00C4798E" w:rsidP="00BD60EA">
      <w:pPr>
        <w:jc w:val="both"/>
        <w:rPr>
          <w:b/>
          <w:i/>
          <w:sz w:val="26"/>
          <w:szCs w:val="26"/>
        </w:rPr>
      </w:pPr>
      <w:r w:rsidRPr="00FF7C11">
        <w:rPr>
          <w:b/>
          <w:i/>
          <w:sz w:val="26"/>
          <w:szCs w:val="26"/>
          <w:lang w:val="fr-FR"/>
        </w:rPr>
        <w:t xml:space="preserve">      </w:t>
      </w:r>
      <w:r>
        <w:rPr>
          <w:b/>
          <w:i/>
          <w:sz w:val="26"/>
          <w:szCs w:val="26"/>
          <w:lang w:val="fr-FR"/>
        </w:rPr>
        <w:t xml:space="preserve">    </w:t>
      </w:r>
      <w:r w:rsidRPr="00FF7C11">
        <w:rPr>
          <w:b/>
          <w:i/>
          <w:sz w:val="26"/>
          <w:szCs w:val="26"/>
          <w:lang w:val="fr-FR"/>
        </w:rPr>
        <w:t xml:space="preserve"> Consiliul local al comunei </w:t>
      </w:r>
      <w:r>
        <w:rPr>
          <w:b/>
          <w:i/>
          <w:sz w:val="26"/>
          <w:szCs w:val="26"/>
          <w:lang w:val="fr-FR"/>
        </w:rPr>
        <w:t xml:space="preserve">Boţeşti </w:t>
      </w:r>
      <w:r w:rsidRPr="00FF7C11">
        <w:rPr>
          <w:b/>
          <w:i/>
          <w:sz w:val="26"/>
          <w:szCs w:val="26"/>
          <w:lang w:val="fr-FR"/>
        </w:rPr>
        <w:t>, judeţul Vaslui,</w:t>
      </w:r>
      <w:r w:rsidRPr="00FF7C11">
        <w:rPr>
          <w:b/>
          <w:i/>
          <w:sz w:val="26"/>
          <w:szCs w:val="26"/>
        </w:rPr>
        <w:t xml:space="preserve"> întrunit in şedinţă ordinară,</w:t>
      </w:r>
    </w:p>
    <w:p w:rsidR="00C4798E" w:rsidRPr="00FF7C11" w:rsidRDefault="00C4798E" w:rsidP="00BD60EA">
      <w:pPr>
        <w:jc w:val="both"/>
        <w:rPr>
          <w:sz w:val="26"/>
          <w:szCs w:val="26"/>
          <w:lang w:val="fr-FR"/>
        </w:rPr>
      </w:pPr>
    </w:p>
    <w:p w:rsidR="00C4798E" w:rsidRPr="00FF7C11" w:rsidRDefault="00C4798E" w:rsidP="00BD60EA">
      <w:pPr>
        <w:jc w:val="center"/>
        <w:rPr>
          <w:b/>
          <w:bCs/>
          <w:sz w:val="26"/>
          <w:szCs w:val="26"/>
          <w:lang w:val="fr-FR"/>
        </w:rPr>
      </w:pPr>
      <w:r w:rsidRPr="00FF7C11">
        <w:rPr>
          <w:b/>
          <w:bCs/>
          <w:sz w:val="26"/>
          <w:szCs w:val="26"/>
          <w:lang w:val="fr-FR"/>
        </w:rPr>
        <w:t>HOTĂRĂŞTE:</w:t>
      </w:r>
    </w:p>
    <w:p w:rsidR="00C4798E" w:rsidRPr="00FF7C11" w:rsidRDefault="00C4798E" w:rsidP="00BD60EA">
      <w:pPr>
        <w:rPr>
          <w:sz w:val="26"/>
          <w:szCs w:val="26"/>
          <w:lang w:val="fr-FR"/>
        </w:rPr>
      </w:pPr>
    </w:p>
    <w:p w:rsidR="00C4798E" w:rsidRDefault="00C4798E" w:rsidP="00DE48BC">
      <w:pPr>
        <w:jc w:val="both"/>
      </w:pPr>
      <w:r w:rsidRPr="00E86D15">
        <w:rPr>
          <w:i/>
        </w:rPr>
        <w:tab/>
      </w:r>
      <w:r w:rsidRPr="002235D3">
        <w:rPr>
          <w:b/>
          <w:i/>
        </w:rPr>
        <w:t>Art.1.</w:t>
      </w:r>
      <w:r w:rsidRPr="002235D3">
        <w:t xml:space="preserve"> Începând cu data de 01.0</w:t>
      </w:r>
      <w:r>
        <w:t>1</w:t>
      </w:r>
      <w:r w:rsidRPr="002235D3">
        <w:t>.201</w:t>
      </w:r>
      <w:r w:rsidR="00353E22">
        <w:t>9</w:t>
      </w:r>
      <w:r w:rsidRPr="002235D3">
        <w:t xml:space="preserve"> </w:t>
      </w:r>
      <w:r>
        <w:t>anexa la Hotararea Consiliului local Botesti nr. 29/2017 privind stabilirea salariilor de bază conform Legii-cadru nr. 153/2017, precum şi a indemnizaţiilor de şedinţă ale consilierilor locali</w:t>
      </w:r>
      <w:r w:rsidRPr="002235D3">
        <w:t xml:space="preserve"> </w:t>
      </w:r>
      <w:r>
        <w:t xml:space="preserve">se modifica si se inlocuieste cu anexa care face parte din prezenta hotarare. </w:t>
      </w:r>
    </w:p>
    <w:p w:rsidR="00C4798E" w:rsidRPr="002235D3" w:rsidRDefault="00C4798E" w:rsidP="00DE48BC">
      <w:pPr>
        <w:pStyle w:val="BodyTextIndent"/>
        <w:ind w:left="0"/>
        <w:rPr>
          <w:rFonts w:ascii="Times New Roman" w:hAnsi="Times New Roman"/>
          <w:b w:val="0"/>
          <w:bCs/>
        </w:rPr>
      </w:pPr>
      <w:r w:rsidRPr="002235D3">
        <w:rPr>
          <w:rFonts w:ascii="Times New Roman" w:hAnsi="Times New Roman"/>
        </w:rPr>
        <w:tab/>
      </w:r>
      <w:r w:rsidRPr="002235D3">
        <w:rPr>
          <w:rFonts w:ascii="Times New Roman" w:hAnsi="Times New Roman"/>
          <w:i/>
        </w:rPr>
        <w:t xml:space="preserve">Art.2. </w:t>
      </w:r>
      <w:r w:rsidRPr="002235D3">
        <w:rPr>
          <w:rFonts w:ascii="Times New Roman" w:hAnsi="Times New Roman"/>
          <w:b w:val="0"/>
        </w:rPr>
        <w:t xml:space="preserve"> </w:t>
      </w:r>
      <w:r w:rsidRPr="004111A6">
        <w:rPr>
          <w:rFonts w:ascii="Times New Roman" w:hAnsi="Times New Roman"/>
          <w:b w:val="0"/>
        </w:rPr>
        <w:t>Începând cu data de 01.01.201</w:t>
      </w:r>
      <w:r w:rsidR="00353E22">
        <w:rPr>
          <w:rFonts w:ascii="Times New Roman" w:hAnsi="Times New Roman"/>
          <w:b w:val="0"/>
        </w:rPr>
        <w:t>9</w:t>
      </w:r>
      <w:r w:rsidRPr="002235D3">
        <w:rPr>
          <w:rFonts w:ascii="Times New Roman" w:hAnsi="Times New Roman"/>
          <w:b w:val="0"/>
        </w:rPr>
        <w:t>, indemnizaţia lunară de care beneficiază consilierii locali pentru participarea la numărul maxim de şedinţe este de 10% din indemnizaţia lunară a primarului.</w:t>
      </w:r>
    </w:p>
    <w:p w:rsidR="00C4798E" w:rsidRPr="002235D3" w:rsidRDefault="00C4798E" w:rsidP="00DE48BC">
      <w:pPr>
        <w:pStyle w:val="BodyTextIndent"/>
        <w:ind w:left="0" w:firstLine="720"/>
        <w:rPr>
          <w:rFonts w:ascii="Times New Roman" w:hAnsi="Times New Roman"/>
          <w:b w:val="0"/>
        </w:rPr>
      </w:pPr>
      <w:r w:rsidRPr="002235D3">
        <w:rPr>
          <w:rFonts w:ascii="Times New Roman" w:hAnsi="Times New Roman"/>
          <w:i/>
        </w:rPr>
        <w:t>Art.3.</w:t>
      </w:r>
      <w:r w:rsidRPr="002235D3">
        <w:rPr>
          <w:rFonts w:ascii="Times New Roman" w:hAnsi="Times New Roman"/>
          <w:b w:val="0"/>
        </w:rPr>
        <w:t xml:space="preserve"> Primarul comunei Botesti cu sprijinul compartimentului de resort va duce la îndeplinire prevederile prezentei hotărâri.</w:t>
      </w:r>
    </w:p>
    <w:p w:rsidR="00C4798E" w:rsidRPr="002235D3" w:rsidRDefault="00C4798E" w:rsidP="00DE48BC">
      <w:pPr>
        <w:pStyle w:val="BodyTextIndent"/>
        <w:ind w:left="0" w:firstLine="720"/>
        <w:rPr>
          <w:rFonts w:ascii="Times New Roman" w:hAnsi="Times New Roman"/>
          <w:b w:val="0"/>
        </w:rPr>
      </w:pPr>
      <w:r w:rsidRPr="002235D3">
        <w:rPr>
          <w:rFonts w:ascii="Times New Roman" w:hAnsi="Times New Roman"/>
          <w:i/>
        </w:rPr>
        <w:t xml:space="preserve">Art.4. </w:t>
      </w:r>
      <w:r w:rsidRPr="002235D3">
        <w:rPr>
          <w:rFonts w:ascii="Times New Roman" w:hAnsi="Times New Roman"/>
          <w:b w:val="0"/>
          <w:lang w:val="fr-FR"/>
        </w:rPr>
        <w:t xml:space="preserve">Prezenta hotărâre se comunică, prin intermediul secretarului comunei </w:t>
      </w:r>
      <w:r w:rsidRPr="002235D3">
        <w:rPr>
          <w:rFonts w:ascii="Times New Roman" w:hAnsi="Times New Roman"/>
          <w:b w:val="0"/>
        </w:rPr>
        <w:t>Botesti</w:t>
      </w:r>
      <w:r w:rsidRPr="002235D3">
        <w:rPr>
          <w:rFonts w:ascii="Times New Roman" w:hAnsi="Times New Roman"/>
          <w:b w:val="0"/>
          <w:lang w:val="fr-FR"/>
        </w:rPr>
        <w:t xml:space="preserve">, judeţul Vaslui, în termenul prevăzut de lege, primarului comunei </w:t>
      </w:r>
      <w:r w:rsidRPr="002235D3">
        <w:rPr>
          <w:rFonts w:ascii="Times New Roman" w:hAnsi="Times New Roman"/>
          <w:b w:val="0"/>
        </w:rPr>
        <w:t>Botesti</w:t>
      </w:r>
      <w:r w:rsidRPr="002235D3">
        <w:rPr>
          <w:rFonts w:ascii="Times New Roman" w:hAnsi="Times New Roman"/>
          <w:b w:val="0"/>
          <w:lang w:val="fr-FR"/>
        </w:rPr>
        <w:t>,  Instituţiei Prefectului județul Vaslui și se aduce la cunoștință publică, în condiţiile legii.</w:t>
      </w:r>
    </w:p>
    <w:p w:rsidR="00C4798E" w:rsidRPr="00FF7C11" w:rsidRDefault="00C4798E" w:rsidP="00BD60EA">
      <w:pPr>
        <w:ind w:firstLine="1620"/>
        <w:jc w:val="right"/>
        <w:rPr>
          <w:sz w:val="26"/>
          <w:szCs w:val="26"/>
        </w:rPr>
      </w:pPr>
      <w:r w:rsidRPr="00FF7C11">
        <w:rPr>
          <w:sz w:val="26"/>
          <w:szCs w:val="26"/>
        </w:rPr>
        <w:t xml:space="preserve">              Dată astăzi: </w:t>
      </w:r>
      <w:r w:rsidR="002A48D0">
        <w:rPr>
          <w:sz w:val="26"/>
          <w:szCs w:val="26"/>
        </w:rPr>
        <w:t xml:space="preserve">30 </w:t>
      </w:r>
      <w:r w:rsidR="00332A73">
        <w:rPr>
          <w:sz w:val="26"/>
          <w:szCs w:val="26"/>
        </w:rPr>
        <w:t xml:space="preserve"> ianuarie 2019</w:t>
      </w:r>
      <w:bookmarkStart w:id="0" w:name="_GoBack"/>
      <w:bookmarkEnd w:id="0"/>
    </w:p>
    <w:p w:rsidR="00C4798E" w:rsidRPr="00FF7C11" w:rsidRDefault="00C4798E" w:rsidP="00BD60EA">
      <w:pPr>
        <w:rPr>
          <w:sz w:val="26"/>
          <w:szCs w:val="26"/>
        </w:rPr>
      </w:pPr>
    </w:p>
    <w:p w:rsidR="00C4798E" w:rsidRPr="00FF7C11" w:rsidRDefault="00C4798E" w:rsidP="00BD60EA">
      <w:pPr>
        <w:jc w:val="both"/>
        <w:rPr>
          <w:sz w:val="26"/>
          <w:szCs w:val="26"/>
        </w:rPr>
      </w:pPr>
      <w:r w:rsidRPr="00FF7C11">
        <w:rPr>
          <w:sz w:val="26"/>
          <w:szCs w:val="26"/>
        </w:rPr>
        <w:t xml:space="preserve">                         </w:t>
      </w:r>
      <w:r>
        <w:rPr>
          <w:sz w:val="26"/>
          <w:szCs w:val="26"/>
        </w:rPr>
        <w:t xml:space="preserve">     </w:t>
      </w:r>
      <w:r w:rsidRPr="00FF7C11">
        <w:rPr>
          <w:sz w:val="26"/>
          <w:szCs w:val="26"/>
        </w:rPr>
        <w:t>Presedinte de sedin</w:t>
      </w:r>
      <w:r>
        <w:rPr>
          <w:sz w:val="26"/>
          <w:szCs w:val="26"/>
        </w:rPr>
        <w:t>ţă</w:t>
      </w:r>
      <w:r w:rsidRPr="00FF7C11">
        <w:rPr>
          <w:sz w:val="26"/>
          <w:szCs w:val="26"/>
        </w:rPr>
        <w:t xml:space="preserve">,                                                 </w:t>
      </w:r>
    </w:p>
    <w:p w:rsidR="00C4798E" w:rsidRPr="00FF7C11" w:rsidRDefault="00C4798E" w:rsidP="00BD60EA">
      <w:pPr>
        <w:jc w:val="both"/>
        <w:rPr>
          <w:sz w:val="26"/>
          <w:szCs w:val="26"/>
        </w:rPr>
      </w:pPr>
      <w:r w:rsidRPr="00FF7C11">
        <w:rPr>
          <w:sz w:val="26"/>
          <w:szCs w:val="26"/>
        </w:rPr>
        <w:t xml:space="preserve">                    </w:t>
      </w:r>
      <w:r>
        <w:rPr>
          <w:sz w:val="26"/>
          <w:szCs w:val="26"/>
        </w:rPr>
        <w:t xml:space="preserve">   </w:t>
      </w:r>
      <w:r w:rsidRPr="00FF7C11">
        <w:rPr>
          <w:sz w:val="26"/>
          <w:szCs w:val="26"/>
        </w:rPr>
        <w:t xml:space="preserve">  Consilier local, </w:t>
      </w:r>
      <w:r w:rsidR="003224BA">
        <w:rPr>
          <w:sz w:val="26"/>
          <w:szCs w:val="26"/>
        </w:rPr>
        <w:t>Ş</w:t>
      </w:r>
      <w:r w:rsidR="00353E22">
        <w:rPr>
          <w:sz w:val="26"/>
          <w:szCs w:val="26"/>
        </w:rPr>
        <w:t>tefan</w:t>
      </w:r>
      <w:r>
        <w:rPr>
          <w:sz w:val="26"/>
          <w:szCs w:val="26"/>
        </w:rPr>
        <w:t xml:space="preserve"> Gheorghe</w:t>
      </w:r>
      <w:r w:rsidRPr="00D43E90">
        <w:rPr>
          <w:sz w:val="26"/>
          <w:szCs w:val="26"/>
        </w:rPr>
        <w:t xml:space="preserve"> </w:t>
      </w:r>
      <w:r w:rsidRPr="00D43E90">
        <w:rPr>
          <w:sz w:val="26"/>
          <w:szCs w:val="26"/>
        </w:rPr>
        <w:tab/>
      </w:r>
      <w:r w:rsidRPr="00FF7C11">
        <w:rPr>
          <w:sz w:val="26"/>
          <w:szCs w:val="26"/>
        </w:rPr>
        <w:tab/>
      </w:r>
    </w:p>
    <w:p w:rsidR="00C4798E" w:rsidRPr="007C3783" w:rsidRDefault="00C4798E" w:rsidP="00BD60EA">
      <w:pPr>
        <w:jc w:val="both"/>
      </w:pPr>
      <w:r w:rsidRPr="00FF7C11">
        <w:rPr>
          <w:sz w:val="26"/>
          <w:szCs w:val="26"/>
        </w:rPr>
        <w:tab/>
      </w:r>
      <w:r w:rsidRPr="00FF7C11">
        <w:rPr>
          <w:sz w:val="26"/>
          <w:szCs w:val="26"/>
        </w:rPr>
        <w:tab/>
      </w:r>
      <w:r w:rsidRPr="00FF7C11">
        <w:rPr>
          <w:sz w:val="26"/>
          <w:szCs w:val="26"/>
        </w:rPr>
        <w:tab/>
      </w:r>
      <w:r w:rsidRPr="00FF7C11">
        <w:rPr>
          <w:sz w:val="26"/>
          <w:szCs w:val="26"/>
        </w:rPr>
        <w:tab/>
      </w:r>
      <w:r w:rsidRPr="00FF7C11">
        <w:rPr>
          <w:sz w:val="26"/>
          <w:szCs w:val="26"/>
        </w:rPr>
        <w:tab/>
      </w:r>
      <w:r w:rsidRPr="00FF7C11">
        <w:rPr>
          <w:sz w:val="26"/>
          <w:szCs w:val="26"/>
        </w:rPr>
        <w:tab/>
        <w:t xml:space="preserve">                      </w:t>
      </w:r>
      <w:r>
        <w:rPr>
          <w:sz w:val="26"/>
          <w:szCs w:val="26"/>
        </w:rPr>
        <w:t xml:space="preserve">             </w:t>
      </w:r>
      <w:r w:rsidRPr="00FF7C11">
        <w:rPr>
          <w:sz w:val="26"/>
          <w:szCs w:val="26"/>
        </w:rPr>
        <w:t xml:space="preserve">   </w:t>
      </w:r>
      <w:r w:rsidRPr="007C3783">
        <w:t>Contrasemnează</w:t>
      </w:r>
      <w:r>
        <w:t>,</w:t>
      </w:r>
      <w:r w:rsidRPr="007C3783">
        <w:t xml:space="preserve"> </w:t>
      </w:r>
    </w:p>
    <w:p w:rsidR="00C4798E" w:rsidRPr="007C3783" w:rsidRDefault="00C4798E" w:rsidP="00BD60EA">
      <w:pPr>
        <w:ind w:left="4320" w:firstLine="720"/>
        <w:jc w:val="both"/>
      </w:pPr>
      <w:r w:rsidRPr="007C3783">
        <w:t xml:space="preserve">  </w:t>
      </w:r>
      <w:r>
        <w:t xml:space="preserve">                </w:t>
      </w:r>
      <w:r w:rsidRPr="007C3783">
        <w:t xml:space="preserve">  Secretarul comunei </w:t>
      </w:r>
      <w:r>
        <w:rPr>
          <w:sz w:val="26"/>
          <w:szCs w:val="26"/>
          <w:lang w:val="fr-FR"/>
        </w:rPr>
        <w:t>Boţeşti</w:t>
      </w:r>
      <w:r w:rsidRPr="007C3783">
        <w:t>,</w:t>
      </w:r>
    </w:p>
    <w:p w:rsidR="00C4798E" w:rsidRDefault="00C4798E" w:rsidP="00BD60EA">
      <w:pPr>
        <w:jc w:val="both"/>
      </w:pPr>
      <w:r w:rsidRPr="007C3783">
        <w:t xml:space="preserve">    </w:t>
      </w:r>
      <w:r w:rsidRPr="007C3783">
        <w:tab/>
      </w:r>
      <w:r w:rsidRPr="007C3783">
        <w:tab/>
      </w:r>
      <w:r w:rsidRPr="007C3783">
        <w:tab/>
      </w:r>
      <w:r w:rsidRPr="007C3783">
        <w:tab/>
      </w:r>
      <w:r w:rsidRPr="007C3783">
        <w:tab/>
      </w:r>
      <w:r w:rsidRPr="007C3783">
        <w:tab/>
      </w:r>
      <w:r w:rsidRPr="007C3783">
        <w:tab/>
      </w:r>
      <w:r w:rsidRPr="007C3783">
        <w:tab/>
        <w:t xml:space="preserve">    </w:t>
      </w:r>
      <w:r>
        <w:t xml:space="preserve">               </w:t>
      </w:r>
      <w:r w:rsidRPr="007C3783">
        <w:t xml:space="preserve"> Dîrlă Camelia</w:t>
      </w:r>
    </w:p>
    <w:p w:rsidR="00C4798E" w:rsidRDefault="00C4798E" w:rsidP="00BD60EA">
      <w:pPr>
        <w:rPr>
          <w:sz w:val="22"/>
          <w:szCs w:val="22"/>
        </w:rPr>
      </w:pPr>
    </w:p>
    <w:p w:rsidR="00C4798E" w:rsidRDefault="00C4798E" w:rsidP="00BD60EA">
      <w:pPr>
        <w:rPr>
          <w:sz w:val="22"/>
          <w:szCs w:val="22"/>
        </w:rPr>
      </w:pPr>
    </w:p>
    <w:p w:rsidR="00C4798E" w:rsidRDefault="00C4798E" w:rsidP="00BD60EA">
      <w:pPr>
        <w:rPr>
          <w:sz w:val="20"/>
          <w:szCs w:val="20"/>
        </w:rPr>
      </w:pPr>
    </w:p>
    <w:p w:rsidR="00C4798E" w:rsidRDefault="00C4798E" w:rsidP="00BD60EA">
      <w:pPr>
        <w:rPr>
          <w:sz w:val="20"/>
          <w:szCs w:val="20"/>
        </w:rPr>
      </w:pPr>
    </w:p>
    <w:p w:rsidR="00C4798E" w:rsidRDefault="00C4798E" w:rsidP="00BD60EA">
      <w:pPr>
        <w:rPr>
          <w:sz w:val="20"/>
          <w:szCs w:val="20"/>
        </w:rPr>
      </w:pPr>
    </w:p>
    <w:p w:rsidR="00C4798E" w:rsidRDefault="00C4798E" w:rsidP="00BD60EA">
      <w:pPr>
        <w:rPr>
          <w:sz w:val="20"/>
          <w:szCs w:val="20"/>
        </w:rPr>
      </w:pPr>
    </w:p>
    <w:p w:rsidR="00C4798E" w:rsidRPr="00840D43" w:rsidRDefault="00C4798E" w:rsidP="00BD60EA">
      <w:pPr>
        <w:rPr>
          <w:sz w:val="20"/>
          <w:szCs w:val="20"/>
        </w:rPr>
      </w:pPr>
      <w:r>
        <w:rPr>
          <w:sz w:val="20"/>
          <w:szCs w:val="20"/>
        </w:rPr>
        <w:t>Nr. consilieri prezenti: __</w:t>
      </w:r>
      <w:r w:rsidR="009108AC">
        <w:rPr>
          <w:sz w:val="20"/>
          <w:szCs w:val="20"/>
        </w:rPr>
        <w:t>10</w:t>
      </w:r>
      <w:r>
        <w:rPr>
          <w:sz w:val="20"/>
          <w:szCs w:val="20"/>
        </w:rPr>
        <w:t>_</w:t>
      </w:r>
      <w:r w:rsidRPr="00840D43">
        <w:rPr>
          <w:sz w:val="20"/>
          <w:szCs w:val="20"/>
        </w:rPr>
        <w:t>__, din totalul de 1</w:t>
      </w:r>
      <w:r w:rsidR="00353E22">
        <w:rPr>
          <w:sz w:val="20"/>
          <w:szCs w:val="20"/>
        </w:rPr>
        <w:t>0</w:t>
      </w:r>
      <w:r w:rsidRPr="00840D43">
        <w:rPr>
          <w:sz w:val="20"/>
          <w:szCs w:val="20"/>
        </w:rPr>
        <w:t xml:space="preserve"> consilieri in functie.</w:t>
      </w:r>
    </w:p>
    <w:p w:rsidR="00C4798E" w:rsidRDefault="00C4798E" w:rsidP="00544921">
      <w:pPr>
        <w:rPr>
          <w:sz w:val="20"/>
          <w:szCs w:val="20"/>
        </w:rPr>
      </w:pPr>
      <w:r>
        <w:rPr>
          <w:sz w:val="20"/>
          <w:szCs w:val="20"/>
        </w:rPr>
        <w:t>Nr. voturi „pentru”: __</w:t>
      </w:r>
      <w:r w:rsidRPr="00544921">
        <w:rPr>
          <w:sz w:val="20"/>
          <w:szCs w:val="20"/>
        </w:rPr>
        <w:t>____ .   Nr. voturi „împotriva”: ___-__ .  Nr. voturi „abtineri” : ___-___</w:t>
      </w:r>
    </w:p>
    <w:p w:rsidR="00C4798E" w:rsidRPr="004B22FF" w:rsidRDefault="00C4798E" w:rsidP="000D438C">
      <w:pPr>
        <w:rPr>
          <w:b/>
        </w:rPr>
      </w:pPr>
      <w:r>
        <w:rPr>
          <w:b/>
        </w:rPr>
        <w:lastRenderedPageBreak/>
        <w:t xml:space="preserve">    </w:t>
      </w:r>
      <w:r w:rsidRPr="004B22FF">
        <w:rPr>
          <w:b/>
        </w:rPr>
        <w:t>JUDEŢUL VASLUI</w:t>
      </w:r>
    </w:p>
    <w:p w:rsidR="00C4798E" w:rsidRPr="004B22FF" w:rsidRDefault="00C4798E" w:rsidP="000D438C">
      <w:pPr>
        <w:jc w:val="both"/>
        <w:rPr>
          <w:b/>
        </w:rPr>
      </w:pPr>
      <w:r w:rsidRPr="004B22FF">
        <w:rPr>
          <w:b/>
        </w:rPr>
        <w:t xml:space="preserve">CONSILIUL LOCAL AL COMUNEI </w:t>
      </w:r>
      <w:r>
        <w:rPr>
          <w:b/>
        </w:rPr>
        <w:t>BOTESTI</w:t>
      </w:r>
    </w:p>
    <w:p w:rsidR="00C4798E" w:rsidRPr="004B22FF" w:rsidRDefault="00C4798E" w:rsidP="000D438C">
      <w:pPr>
        <w:jc w:val="right"/>
        <w:rPr>
          <w:b/>
          <w:lang w:val="es-ES"/>
        </w:rPr>
      </w:pPr>
      <w:r w:rsidRPr="004B22FF">
        <w:rPr>
          <w:lang w:val="es-ES"/>
        </w:rPr>
        <w:tab/>
      </w:r>
      <w:r w:rsidRPr="004B22FF">
        <w:rPr>
          <w:lang w:val="es-ES"/>
        </w:rPr>
        <w:tab/>
      </w:r>
      <w:r w:rsidRPr="004B22FF">
        <w:rPr>
          <w:lang w:val="es-ES"/>
        </w:rPr>
        <w:tab/>
      </w:r>
      <w:r w:rsidRPr="004B22FF">
        <w:rPr>
          <w:lang w:val="es-ES"/>
        </w:rPr>
        <w:tab/>
        <w:t xml:space="preserve">                        </w:t>
      </w:r>
      <w:r w:rsidRPr="004B22FF">
        <w:rPr>
          <w:b/>
          <w:lang w:val="es-ES"/>
        </w:rPr>
        <w:t>Anexa la Hotărârea nr.</w:t>
      </w:r>
      <w:r>
        <w:rPr>
          <w:b/>
          <w:lang w:val="es-ES"/>
        </w:rPr>
        <w:t xml:space="preserve"> </w:t>
      </w:r>
      <w:r w:rsidR="002A48D0">
        <w:rPr>
          <w:b/>
          <w:lang w:val="es-ES"/>
        </w:rPr>
        <w:t xml:space="preserve">6 </w:t>
      </w:r>
      <w:r w:rsidRPr="004B22FF">
        <w:rPr>
          <w:b/>
          <w:lang w:val="es-ES"/>
        </w:rPr>
        <w:t xml:space="preserve"> /201</w:t>
      </w:r>
      <w:r w:rsidR="00353E22">
        <w:rPr>
          <w:b/>
          <w:lang w:val="es-ES"/>
        </w:rPr>
        <w:t>9</w:t>
      </w:r>
    </w:p>
    <w:p w:rsidR="00C4798E" w:rsidRPr="00FE126B" w:rsidRDefault="00C4798E" w:rsidP="000D438C">
      <w:pPr>
        <w:jc w:val="right"/>
        <w:rPr>
          <w:b/>
          <w:sz w:val="14"/>
          <w:szCs w:val="14"/>
          <w:lang w:val="es-ES"/>
        </w:rPr>
      </w:pPr>
    </w:p>
    <w:p w:rsidR="00C4798E" w:rsidRPr="005F4BC1" w:rsidRDefault="00C4798E" w:rsidP="000D438C">
      <w:pPr>
        <w:jc w:val="center"/>
        <w:rPr>
          <w:b/>
          <w:i/>
          <w:sz w:val="26"/>
          <w:szCs w:val="26"/>
        </w:rPr>
      </w:pPr>
      <w:r w:rsidRPr="005F4BC1">
        <w:rPr>
          <w:b/>
          <w:i/>
          <w:sz w:val="26"/>
          <w:szCs w:val="26"/>
        </w:rPr>
        <w:t>Salarii de bază ale funcţionarilor publici şi</w:t>
      </w:r>
    </w:p>
    <w:p w:rsidR="00C4798E" w:rsidRPr="005F4BC1" w:rsidRDefault="00C4798E" w:rsidP="000D438C">
      <w:pPr>
        <w:jc w:val="center"/>
        <w:rPr>
          <w:b/>
          <w:sz w:val="26"/>
          <w:szCs w:val="26"/>
        </w:rPr>
      </w:pPr>
      <w:r w:rsidRPr="005F4BC1">
        <w:rPr>
          <w:b/>
          <w:i/>
          <w:sz w:val="26"/>
          <w:szCs w:val="26"/>
        </w:rPr>
        <w:t xml:space="preserve"> personalului contractual din cadrul aparatului de specialitate</w:t>
      </w:r>
    </w:p>
    <w:p w:rsidR="00C4798E" w:rsidRPr="00FE126B" w:rsidRDefault="00C4798E" w:rsidP="000D438C">
      <w:pPr>
        <w:rPr>
          <w:sz w:val="14"/>
          <w:szCs w:val="14"/>
        </w:rPr>
      </w:pPr>
    </w:p>
    <w:p w:rsidR="00C4798E" w:rsidRPr="0077716E" w:rsidRDefault="00C4798E" w:rsidP="000D438C">
      <w:pPr>
        <w:rPr>
          <w:i/>
        </w:rPr>
      </w:pPr>
      <w:r w:rsidRPr="0077716E">
        <w:rPr>
          <w:i/>
        </w:rPr>
        <w:t xml:space="preserve">I. Coeficienţii de salarizare pentru </w:t>
      </w:r>
      <w:r w:rsidRPr="0077716E">
        <w:rPr>
          <w:b/>
          <w:i/>
        </w:rPr>
        <w:t>funcţii publice de conducere</w:t>
      </w:r>
      <w:r w:rsidRPr="0077716E">
        <w:rPr>
          <w:i/>
        </w:rPr>
        <w:t xml:space="preserve">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12"/>
        <w:gridCol w:w="5236"/>
        <w:gridCol w:w="851"/>
        <w:gridCol w:w="1489"/>
        <w:gridCol w:w="1260"/>
      </w:tblGrid>
      <w:tr w:rsidR="00C4798E" w:rsidRPr="0077716E" w:rsidTr="0077716E">
        <w:tc>
          <w:tcPr>
            <w:tcW w:w="812" w:type="dxa"/>
            <w:vAlign w:val="center"/>
          </w:tcPr>
          <w:p w:rsidR="00C4798E" w:rsidRPr="0077716E" w:rsidRDefault="00C4798E" w:rsidP="00E435E4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Nr. crt.</w:t>
            </w:r>
          </w:p>
        </w:tc>
        <w:tc>
          <w:tcPr>
            <w:tcW w:w="5236" w:type="dxa"/>
            <w:vAlign w:val="center"/>
          </w:tcPr>
          <w:p w:rsidR="00C4798E" w:rsidRPr="0077716E" w:rsidRDefault="00C4798E" w:rsidP="00E435E4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Funcţia</w:t>
            </w:r>
          </w:p>
        </w:tc>
        <w:tc>
          <w:tcPr>
            <w:tcW w:w="851" w:type="dxa"/>
            <w:vAlign w:val="center"/>
          </w:tcPr>
          <w:p w:rsidR="00C4798E" w:rsidRPr="0077716E" w:rsidRDefault="00C4798E" w:rsidP="00E435E4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Nivel studii</w:t>
            </w:r>
          </w:p>
        </w:tc>
        <w:tc>
          <w:tcPr>
            <w:tcW w:w="1489" w:type="dxa"/>
            <w:vAlign w:val="center"/>
          </w:tcPr>
          <w:p w:rsidR="00C4798E" w:rsidRPr="0077716E" w:rsidRDefault="00C4798E" w:rsidP="00E435E4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Coeficient</w:t>
            </w:r>
          </w:p>
        </w:tc>
        <w:tc>
          <w:tcPr>
            <w:tcW w:w="1260" w:type="dxa"/>
          </w:tcPr>
          <w:p w:rsidR="00C4798E" w:rsidRPr="0077716E" w:rsidRDefault="00C4798E" w:rsidP="00E435E4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Salariu de baza</w:t>
            </w:r>
          </w:p>
        </w:tc>
      </w:tr>
      <w:tr w:rsidR="00C4798E" w:rsidRPr="0077716E" w:rsidTr="0077716E">
        <w:tc>
          <w:tcPr>
            <w:tcW w:w="812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1</w:t>
            </w:r>
          </w:p>
        </w:tc>
        <w:tc>
          <w:tcPr>
            <w:tcW w:w="5236" w:type="dxa"/>
          </w:tcPr>
          <w:p w:rsidR="00C4798E" w:rsidRPr="0077716E" w:rsidRDefault="00C4798E" w:rsidP="00E435E4">
            <w:r w:rsidRPr="0077716E">
              <w:rPr>
                <w:sz w:val="22"/>
                <w:szCs w:val="22"/>
              </w:rPr>
              <w:t>secretar al unităţii administrativ - teritoriale</w:t>
            </w:r>
          </w:p>
        </w:tc>
        <w:tc>
          <w:tcPr>
            <w:tcW w:w="851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489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3,00</w:t>
            </w:r>
          </w:p>
        </w:tc>
        <w:tc>
          <w:tcPr>
            <w:tcW w:w="1260" w:type="dxa"/>
          </w:tcPr>
          <w:p w:rsidR="00C4798E" w:rsidRPr="0077716E" w:rsidRDefault="00353E22" w:rsidP="0077716E">
            <w:pPr>
              <w:jc w:val="center"/>
            </w:pPr>
            <w:r>
              <w:rPr>
                <w:sz w:val="22"/>
                <w:szCs w:val="22"/>
              </w:rPr>
              <w:t>6240</w:t>
            </w:r>
          </w:p>
        </w:tc>
      </w:tr>
    </w:tbl>
    <w:p w:rsidR="00C4798E" w:rsidRPr="0077716E" w:rsidRDefault="00C4798E" w:rsidP="000D438C">
      <w:pPr>
        <w:pStyle w:val="NoSpacing"/>
        <w:rPr>
          <w:rFonts w:ascii="Times New Roman" w:hAnsi="Times New Roman"/>
          <w:b/>
          <w:i/>
          <w:sz w:val="24"/>
          <w:szCs w:val="24"/>
        </w:rPr>
      </w:pPr>
      <w:r w:rsidRPr="0077716E">
        <w:rPr>
          <w:rFonts w:ascii="Times New Roman" w:hAnsi="Times New Roman"/>
          <w:i/>
          <w:sz w:val="24"/>
          <w:szCs w:val="24"/>
        </w:rPr>
        <w:t xml:space="preserve">II. Coeficinţii de salarizare pentru </w:t>
      </w:r>
      <w:r w:rsidRPr="0077716E">
        <w:rPr>
          <w:rFonts w:ascii="Times New Roman" w:hAnsi="Times New Roman"/>
          <w:b/>
          <w:i/>
          <w:sz w:val="24"/>
          <w:szCs w:val="24"/>
        </w:rPr>
        <w:t xml:space="preserve">funcţii publice de execuţie: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7"/>
        <w:gridCol w:w="5202"/>
        <w:gridCol w:w="842"/>
        <w:gridCol w:w="1567"/>
        <w:gridCol w:w="1260"/>
      </w:tblGrid>
      <w:tr w:rsidR="00C4798E" w:rsidRPr="0077716E" w:rsidTr="0077716E">
        <w:tc>
          <w:tcPr>
            <w:tcW w:w="777" w:type="dxa"/>
            <w:vAlign w:val="center"/>
          </w:tcPr>
          <w:p w:rsidR="00C4798E" w:rsidRPr="0077716E" w:rsidRDefault="00C4798E" w:rsidP="00E435E4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Nr. crt.</w:t>
            </w:r>
          </w:p>
        </w:tc>
        <w:tc>
          <w:tcPr>
            <w:tcW w:w="5202" w:type="dxa"/>
            <w:vAlign w:val="center"/>
          </w:tcPr>
          <w:p w:rsidR="00C4798E" w:rsidRPr="0077716E" w:rsidRDefault="00C4798E" w:rsidP="00E435E4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Funcţia</w:t>
            </w:r>
          </w:p>
        </w:tc>
        <w:tc>
          <w:tcPr>
            <w:tcW w:w="842" w:type="dxa"/>
            <w:vAlign w:val="center"/>
          </w:tcPr>
          <w:p w:rsidR="00C4798E" w:rsidRPr="0077716E" w:rsidRDefault="00C4798E" w:rsidP="00E435E4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Nivel studii</w:t>
            </w:r>
          </w:p>
        </w:tc>
        <w:tc>
          <w:tcPr>
            <w:tcW w:w="1567" w:type="dxa"/>
            <w:vAlign w:val="center"/>
          </w:tcPr>
          <w:p w:rsidR="00C4798E" w:rsidRPr="0077716E" w:rsidRDefault="00C4798E" w:rsidP="00E435E4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Coeficient</w:t>
            </w:r>
          </w:p>
          <w:p w:rsidR="00C4798E" w:rsidRPr="0077716E" w:rsidRDefault="00C4798E" w:rsidP="00E435E4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gradaţia 0</w:t>
            </w:r>
          </w:p>
        </w:tc>
        <w:tc>
          <w:tcPr>
            <w:tcW w:w="1260" w:type="dxa"/>
          </w:tcPr>
          <w:p w:rsidR="00C4798E" w:rsidRPr="0077716E" w:rsidRDefault="00C4798E" w:rsidP="00E435E4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Salariu de baza</w:t>
            </w:r>
          </w:p>
        </w:tc>
      </w:tr>
      <w:tr w:rsidR="00C4798E" w:rsidRPr="0077716E" w:rsidTr="0077716E">
        <w:tc>
          <w:tcPr>
            <w:tcW w:w="777" w:type="dxa"/>
            <w:vMerge w:val="restart"/>
            <w:vAlign w:val="center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1</w:t>
            </w:r>
          </w:p>
        </w:tc>
        <w:tc>
          <w:tcPr>
            <w:tcW w:w="5202" w:type="dxa"/>
          </w:tcPr>
          <w:p w:rsidR="00C4798E" w:rsidRPr="0077716E" w:rsidRDefault="00C4798E" w:rsidP="00E435E4">
            <w:r w:rsidRPr="0077716E">
              <w:rPr>
                <w:sz w:val="22"/>
                <w:szCs w:val="22"/>
              </w:rPr>
              <w:t>auditor</w:t>
            </w:r>
          </w:p>
        </w:tc>
        <w:tc>
          <w:tcPr>
            <w:tcW w:w="842" w:type="dxa"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1567" w:type="dxa"/>
          </w:tcPr>
          <w:p w:rsidR="00C4798E" w:rsidRPr="0077716E" w:rsidRDefault="00C4798E" w:rsidP="00E435E4"/>
        </w:tc>
        <w:tc>
          <w:tcPr>
            <w:tcW w:w="1260" w:type="dxa"/>
          </w:tcPr>
          <w:p w:rsidR="00C4798E" w:rsidRPr="0077716E" w:rsidRDefault="00C4798E" w:rsidP="00E435E4"/>
        </w:tc>
      </w:tr>
      <w:tr w:rsidR="00C4798E" w:rsidRPr="0077716E" w:rsidTr="0077716E">
        <w:tc>
          <w:tcPr>
            <w:tcW w:w="777" w:type="dxa"/>
            <w:vMerge/>
            <w:vAlign w:val="center"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5202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grad profesional superior</w:t>
            </w:r>
          </w:p>
        </w:tc>
        <w:tc>
          <w:tcPr>
            <w:tcW w:w="842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567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2,40</w:t>
            </w:r>
          </w:p>
        </w:tc>
        <w:tc>
          <w:tcPr>
            <w:tcW w:w="1260" w:type="dxa"/>
          </w:tcPr>
          <w:p w:rsidR="00C4798E" w:rsidRPr="0077716E" w:rsidRDefault="00C4798E" w:rsidP="00353E22">
            <w:pPr>
              <w:jc w:val="center"/>
            </w:pPr>
            <w:r w:rsidRPr="0077716E">
              <w:rPr>
                <w:sz w:val="22"/>
                <w:szCs w:val="22"/>
              </w:rPr>
              <w:t>4</w:t>
            </w:r>
            <w:r w:rsidR="00353E22">
              <w:rPr>
                <w:sz w:val="22"/>
                <w:szCs w:val="22"/>
              </w:rPr>
              <w:t>992</w:t>
            </w:r>
          </w:p>
        </w:tc>
      </w:tr>
      <w:tr w:rsidR="00C4798E" w:rsidRPr="0077716E" w:rsidTr="0077716E">
        <w:tc>
          <w:tcPr>
            <w:tcW w:w="777" w:type="dxa"/>
            <w:vMerge/>
            <w:vAlign w:val="center"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5202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grad profesional principal</w:t>
            </w:r>
          </w:p>
        </w:tc>
        <w:tc>
          <w:tcPr>
            <w:tcW w:w="842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567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2,30</w:t>
            </w:r>
          </w:p>
        </w:tc>
        <w:tc>
          <w:tcPr>
            <w:tcW w:w="1260" w:type="dxa"/>
          </w:tcPr>
          <w:p w:rsidR="00C4798E" w:rsidRPr="0077716E" w:rsidRDefault="00C4798E" w:rsidP="00353E22">
            <w:pPr>
              <w:jc w:val="center"/>
            </w:pPr>
            <w:r w:rsidRPr="0077716E">
              <w:rPr>
                <w:sz w:val="22"/>
                <w:szCs w:val="22"/>
              </w:rPr>
              <w:t>4</w:t>
            </w:r>
            <w:r w:rsidR="00353E22">
              <w:rPr>
                <w:sz w:val="22"/>
                <w:szCs w:val="22"/>
              </w:rPr>
              <w:t>784</w:t>
            </w:r>
          </w:p>
        </w:tc>
      </w:tr>
      <w:tr w:rsidR="00C4798E" w:rsidRPr="0077716E" w:rsidTr="0077716E">
        <w:tc>
          <w:tcPr>
            <w:tcW w:w="777" w:type="dxa"/>
            <w:vMerge/>
            <w:vAlign w:val="center"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5202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grad profesional asistent</w:t>
            </w:r>
          </w:p>
        </w:tc>
        <w:tc>
          <w:tcPr>
            <w:tcW w:w="842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567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2,20</w:t>
            </w:r>
          </w:p>
        </w:tc>
        <w:tc>
          <w:tcPr>
            <w:tcW w:w="1260" w:type="dxa"/>
          </w:tcPr>
          <w:p w:rsidR="00C4798E" w:rsidRPr="0077716E" w:rsidRDefault="00C4798E" w:rsidP="00353E22">
            <w:pPr>
              <w:jc w:val="center"/>
            </w:pPr>
            <w:r w:rsidRPr="0077716E">
              <w:rPr>
                <w:sz w:val="22"/>
                <w:szCs w:val="22"/>
              </w:rPr>
              <w:t>4</w:t>
            </w:r>
            <w:r w:rsidR="00353E22">
              <w:rPr>
                <w:sz w:val="22"/>
                <w:szCs w:val="22"/>
              </w:rPr>
              <w:t>576</w:t>
            </w:r>
          </w:p>
        </w:tc>
      </w:tr>
      <w:tr w:rsidR="00C4798E" w:rsidRPr="0077716E" w:rsidTr="0077716E">
        <w:tc>
          <w:tcPr>
            <w:tcW w:w="777" w:type="dxa"/>
            <w:vMerge w:val="restart"/>
            <w:vAlign w:val="center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2</w:t>
            </w:r>
          </w:p>
        </w:tc>
        <w:tc>
          <w:tcPr>
            <w:tcW w:w="5202" w:type="dxa"/>
          </w:tcPr>
          <w:p w:rsidR="00C4798E" w:rsidRPr="0077716E" w:rsidRDefault="00C4798E" w:rsidP="00E435E4">
            <w:r w:rsidRPr="0077716E">
              <w:rPr>
                <w:sz w:val="22"/>
                <w:szCs w:val="22"/>
              </w:rPr>
              <w:t>consilier, consilier juridic, expert, inspector,</w:t>
            </w:r>
          </w:p>
        </w:tc>
        <w:tc>
          <w:tcPr>
            <w:tcW w:w="842" w:type="dxa"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1567" w:type="dxa"/>
          </w:tcPr>
          <w:p w:rsidR="00C4798E" w:rsidRPr="0077716E" w:rsidRDefault="00C4798E" w:rsidP="0077716E">
            <w:pPr>
              <w:jc w:val="center"/>
            </w:pPr>
          </w:p>
        </w:tc>
        <w:tc>
          <w:tcPr>
            <w:tcW w:w="1260" w:type="dxa"/>
          </w:tcPr>
          <w:p w:rsidR="00C4798E" w:rsidRPr="0077716E" w:rsidRDefault="00C4798E" w:rsidP="0077716E">
            <w:pPr>
              <w:jc w:val="center"/>
            </w:pPr>
          </w:p>
        </w:tc>
      </w:tr>
      <w:tr w:rsidR="00C4798E" w:rsidRPr="0077716E" w:rsidTr="0077716E">
        <w:tc>
          <w:tcPr>
            <w:tcW w:w="777" w:type="dxa"/>
            <w:vMerge/>
            <w:vAlign w:val="center"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5202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grad profesional superior</w:t>
            </w:r>
          </w:p>
        </w:tc>
        <w:tc>
          <w:tcPr>
            <w:tcW w:w="842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567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2,19</w:t>
            </w:r>
          </w:p>
        </w:tc>
        <w:tc>
          <w:tcPr>
            <w:tcW w:w="1260" w:type="dxa"/>
          </w:tcPr>
          <w:p w:rsidR="00C4798E" w:rsidRPr="0077716E" w:rsidRDefault="00C4798E" w:rsidP="00353E22">
            <w:pPr>
              <w:jc w:val="center"/>
            </w:pPr>
            <w:r w:rsidRPr="0077716E">
              <w:rPr>
                <w:sz w:val="22"/>
                <w:szCs w:val="22"/>
              </w:rPr>
              <w:t>4</w:t>
            </w:r>
            <w:r w:rsidR="00353E22">
              <w:rPr>
                <w:sz w:val="22"/>
                <w:szCs w:val="22"/>
              </w:rPr>
              <w:t>555</w:t>
            </w:r>
          </w:p>
        </w:tc>
      </w:tr>
      <w:tr w:rsidR="00C4798E" w:rsidRPr="0077716E" w:rsidTr="0077716E">
        <w:tc>
          <w:tcPr>
            <w:tcW w:w="777" w:type="dxa"/>
            <w:vMerge/>
            <w:vAlign w:val="center"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5202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grad profesional principal</w:t>
            </w:r>
          </w:p>
        </w:tc>
        <w:tc>
          <w:tcPr>
            <w:tcW w:w="842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567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2,10</w:t>
            </w:r>
          </w:p>
        </w:tc>
        <w:tc>
          <w:tcPr>
            <w:tcW w:w="1260" w:type="dxa"/>
          </w:tcPr>
          <w:p w:rsidR="00C4798E" w:rsidRPr="0077716E" w:rsidRDefault="00353E22" w:rsidP="0077716E">
            <w:pPr>
              <w:jc w:val="center"/>
            </w:pPr>
            <w:r>
              <w:rPr>
                <w:sz w:val="22"/>
                <w:szCs w:val="22"/>
              </w:rPr>
              <w:t>4368</w:t>
            </w:r>
          </w:p>
        </w:tc>
      </w:tr>
      <w:tr w:rsidR="00C4798E" w:rsidRPr="0077716E" w:rsidTr="0077716E">
        <w:tc>
          <w:tcPr>
            <w:tcW w:w="777" w:type="dxa"/>
            <w:vMerge/>
            <w:vAlign w:val="center"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5202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grad profesional asistent</w:t>
            </w:r>
          </w:p>
        </w:tc>
        <w:tc>
          <w:tcPr>
            <w:tcW w:w="842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567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2,00</w:t>
            </w:r>
          </w:p>
        </w:tc>
        <w:tc>
          <w:tcPr>
            <w:tcW w:w="1260" w:type="dxa"/>
          </w:tcPr>
          <w:p w:rsidR="00C4798E" w:rsidRPr="0077716E" w:rsidRDefault="00353E22" w:rsidP="0077716E">
            <w:pPr>
              <w:jc w:val="center"/>
            </w:pPr>
            <w:r>
              <w:rPr>
                <w:sz w:val="22"/>
                <w:szCs w:val="22"/>
              </w:rPr>
              <w:t>4160</w:t>
            </w:r>
          </w:p>
        </w:tc>
      </w:tr>
      <w:tr w:rsidR="00C4798E" w:rsidRPr="0077716E" w:rsidTr="0077716E">
        <w:tc>
          <w:tcPr>
            <w:tcW w:w="777" w:type="dxa"/>
            <w:vMerge/>
            <w:vAlign w:val="center"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5202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grad profesional debutant</w:t>
            </w:r>
          </w:p>
        </w:tc>
        <w:tc>
          <w:tcPr>
            <w:tcW w:w="842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567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1,75</w:t>
            </w:r>
          </w:p>
        </w:tc>
        <w:tc>
          <w:tcPr>
            <w:tcW w:w="1260" w:type="dxa"/>
          </w:tcPr>
          <w:p w:rsidR="00C4798E" w:rsidRPr="0077716E" w:rsidRDefault="00353E22" w:rsidP="0077716E">
            <w:pPr>
              <w:jc w:val="center"/>
            </w:pPr>
            <w:r>
              <w:rPr>
                <w:sz w:val="22"/>
                <w:szCs w:val="22"/>
              </w:rPr>
              <w:t>3640</w:t>
            </w:r>
          </w:p>
        </w:tc>
      </w:tr>
      <w:tr w:rsidR="00C4798E" w:rsidRPr="0077716E" w:rsidTr="0077716E">
        <w:tc>
          <w:tcPr>
            <w:tcW w:w="777" w:type="dxa"/>
            <w:vMerge w:val="restart"/>
            <w:vAlign w:val="center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3</w:t>
            </w:r>
          </w:p>
        </w:tc>
        <w:tc>
          <w:tcPr>
            <w:tcW w:w="5202" w:type="dxa"/>
          </w:tcPr>
          <w:p w:rsidR="00C4798E" w:rsidRPr="0077716E" w:rsidRDefault="00C4798E" w:rsidP="00E435E4">
            <w:r w:rsidRPr="0077716E">
              <w:rPr>
                <w:sz w:val="22"/>
                <w:szCs w:val="22"/>
              </w:rPr>
              <w:t>referent</w:t>
            </w:r>
          </w:p>
        </w:tc>
        <w:tc>
          <w:tcPr>
            <w:tcW w:w="842" w:type="dxa"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1567" w:type="dxa"/>
          </w:tcPr>
          <w:p w:rsidR="00C4798E" w:rsidRPr="0077716E" w:rsidRDefault="00C4798E" w:rsidP="0077716E">
            <w:pPr>
              <w:jc w:val="center"/>
            </w:pPr>
          </w:p>
        </w:tc>
        <w:tc>
          <w:tcPr>
            <w:tcW w:w="1260" w:type="dxa"/>
          </w:tcPr>
          <w:p w:rsidR="00C4798E" w:rsidRPr="0077716E" w:rsidRDefault="00C4798E" w:rsidP="0077716E">
            <w:pPr>
              <w:jc w:val="center"/>
            </w:pPr>
          </w:p>
        </w:tc>
      </w:tr>
      <w:tr w:rsidR="00C4798E" w:rsidRPr="0077716E" w:rsidTr="0077716E">
        <w:tc>
          <w:tcPr>
            <w:tcW w:w="777" w:type="dxa"/>
            <w:vMerge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5202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grad profesional superior</w:t>
            </w:r>
          </w:p>
        </w:tc>
        <w:tc>
          <w:tcPr>
            <w:tcW w:w="842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M</w:t>
            </w:r>
          </w:p>
        </w:tc>
        <w:tc>
          <w:tcPr>
            <w:tcW w:w="1567" w:type="dxa"/>
          </w:tcPr>
          <w:p w:rsidR="00C4798E" w:rsidRPr="0077716E" w:rsidRDefault="00C4798E" w:rsidP="00E97096">
            <w:pPr>
              <w:jc w:val="center"/>
            </w:pPr>
            <w:r w:rsidRPr="0077716E">
              <w:rPr>
                <w:sz w:val="22"/>
                <w:szCs w:val="22"/>
              </w:rPr>
              <w:t>1,</w:t>
            </w:r>
            <w:r w:rsidR="00E97096">
              <w:rPr>
                <w:sz w:val="22"/>
                <w:szCs w:val="22"/>
              </w:rPr>
              <w:t>70</w:t>
            </w:r>
          </w:p>
        </w:tc>
        <w:tc>
          <w:tcPr>
            <w:tcW w:w="1260" w:type="dxa"/>
          </w:tcPr>
          <w:p w:rsidR="00C4798E" w:rsidRPr="0077716E" w:rsidRDefault="00C4798E" w:rsidP="00E97096">
            <w:pPr>
              <w:jc w:val="center"/>
            </w:pPr>
            <w:r w:rsidRPr="0077716E">
              <w:rPr>
                <w:sz w:val="22"/>
                <w:szCs w:val="22"/>
              </w:rPr>
              <w:t>3</w:t>
            </w:r>
            <w:r w:rsidR="00E97096">
              <w:rPr>
                <w:sz w:val="22"/>
                <w:szCs w:val="22"/>
              </w:rPr>
              <w:t>536</w:t>
            </w:r>
          </w:p>
        </w:tc>
      </w:tr>
      <w:tr w:rsidR="00C4798E" w:rsidRPr="0077716E" w:rsidTr="0077716E">
        <w:tc>
          <w:tcPr>
            <w:tcW w:w="777" w:type="dxa"/>
            <w:vMerge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5202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grad profesional principal</w:t>
            </w:r>
          </w:p>
        </w:tc>
        <w:tc>
          <w:tcPr>
            <w:tcW w:w="842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M</w:t>
            </w:r>
          </w:p>
        </w:tc>
        <w:tc>
          <w:tcPr>
            <w:tcW w:w="1567" w:type="dxa"/>
          </w:tcPr>
          <w:p w:rsidR="00C4798E" w:rsidRPr="0077716E" w:rsidRDefault="00E97096" w:rsidP="0077716E">
            <w:pPr>
              <w:jc w:val="center"/>
            </w:pPr>
            <w:r>
              <w:rPr>
                <w:sz w:val="22"/>
                <w:szCs w:val="22"/>
              </w:rPr>
              <w:t>1,65</w:t>
            </w:r>
          </w:p>
        </w:tc>
        <w:tc>
          <w:tcPr>
            <w:tcW w:w="1260" w:type="dxa"/>
          </w:tcPr>
          <w:p w:rsidR="00C4798E" w:rsidRPr="0077716E" w:rsidRDefault="00E97096" w:rsidP="0077716E">
            <w:pPr>
              <w:jc w:val="center"/>
            </w:pPr>
            <w:r>
              <w:rPr>
                <w:sz w:val="22"/>
                <w:szCs w:val="22"/>
              </w:rPr>
              <w:t>3432</w:t>
            </w:r>
          </w:p>
        </w:tc>
      </w:tr>
      <w:tr w:rsidR="00C4798E" w:rsidRPr="0077716E" w:rsidTr="0077716E">
        <w:tc>
          <w:tcPr>
            <w:tcW w:w="777" w:type="dxa"/>
            <w:vMerge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5202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grad profesional asistent</w:t>
            </w:r>
          </w:p>
        </w:tc>
        <w:tc>
          <w:tcPr>
            <w:tcW w:w="842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M</w:t>
            </w:r>
          </w:p>
        </w:tc>
        <w:tc>
          <w:tcPr>
            <w:tcW w:w="1567" w:type="dxa"/>
          </w:tcPr>
          <w:p w:rsidR="00C4798E" w:rsidRPr="0077716E" w:rsidRDefault="00E97096" w:rsidP="0077716E">
            <w:pPr>
              <w:jc w:val="center"/>
            </w:pPr>
            <w:r>
              <w:rPr>
                <w:sz w:val="22"/>
                <w:szCs w:val="22"/>
              </w:rPr>
              <w:t>1,60</w:t>
            </w:r>
          </w:p>
        </w:tc>
        <w:tc>
          <w:tcPr>
            <w:tcW w:w="1260" w:type="dxa"/>
          </w:tcPr>
          <w:p w:rsidR="00C4798E" w:rsidRPr="0077716E" w:rsidRDefault="00E97096" w:rsidP="00353E22">
            <w:pPr>
              <w:jc w:val="center"/>
            </w:pPr>
            <w:r>
              <w:rPr>
                <w:sz w:val="22"/>
                <w:szCs w:val="22"/>
              </w:rPr>
              <w:t>3328</w:t>
            </w:r>
          </w:p>
        </w:tc>
      </w:tr>
      <w:tr w:rsidR="00C4798E" w:rsidRPr="0077716E" w:rsidTr="0077716E">
        <w:tc>
          <w:tcPr>
            <w:tcW w:w="777" w:type="dxa"/>
            <w:vMerge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5202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grad profesional debutant</w:t>
            </w:r>
          </w:p>
        </w:tc>
        <w:tc>
          <w:tcPr>
            <w:tcW w:w="842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M</w:t>
            </w:r>
          </w:p>
        </w:tc>
        <w:tc>
          <w:tcPr>
            <w:tcW w:w="1567" w:type="dxa"/>
          </w:tcPr>
          <w:p w:rsidR="00C4798E" w:rsidRPr="0077716E" w:rsidRDefault="00E97096" w:rsidP="0077716E">
            <w:pPr>
              <w:jc w:val="center"/>
            </w:pPr>
            <w:r>
              <w:rPr>
                <w:sz w:val="22"/>
                <w:szCs w:val="22"/>
              </w:rPr>
              <w:t>1,50</w:t>
            </w:r>
          </w:p>
        </w:tc>
        <w:tc>
          <w:tcPr>
            <w:tcW w:w="1260" w:type="dxa"/>
          </w:tcPr>
          <w:p w:rsidR="00C4798E" w:rsidRPr="0077716E" w:rsidRDefault="00E97096" w:rsidP="00353E22">
            <w:pPr>
              <w:jc w:val="center"/>
            </w:pPr>
            <w:r>
              <w:rPr>
                <w:sz w:val="22"/>
                <w:szCs w:val="22"/>
              </w:rPr>
              <w:t>3120</w:t>
            </w:r>
          </w:p>
        </w:tc>
      </w:tr>
    </w:tbl>
    <w:p w:rsidR="00C4798E" w:rsidRPr="0077716E" w:rsidRDefault="00C4798E" w:rsidP="000D438C">
      <w:pPr>
        <w:pStyle w:val="NoSpacing"/>
        <w:rPr>
          <w:rFonts w:ascii="Times New Roman" w:hAnsi="Times New Roman"/>
          <w:i/>
          <w:sz w:val="24"/>
          <w:szCs w:val="24"/>
        </w:rPr>
      </w:pPr>
      <w:r w:rsidRPr="0077716E">
        <w:rPr>
          <w:rFonts w:ascii="Times New Roman" w:hAnsi="Times New Roman"/>
          <w:i/>
          <w:sz w:val="24"/>
          <w:szCs w:val="24"/>
        </w:rPr>
        <w:t xml:space="preserve">III. Coeficienţii de salarizare pentru </w:t>
      </w:r>
      <w:r w:rsidRPr="0077716E">
        <w:rPr>
          <w:rFonts w:ascii="Times New Roman" w:hAnsi="Times New Roman"/>
          <w:b/>
          <w:i/>
          <w:sz w:val="24"/>
          <w:szCs w:val="24"/>
        </w:rPr>
        <w:t>personalul contractual</w:t>
      </w:r>
      <w:r w:rsidRPr="0077716E">
        <w:rPr>
          <w:rFonts w:ascii="Times New Roman" w:hAnsi="Times New Roman"/>
          <w:i/>
          <w:sz w:val="24"/>
          <w:szCs w:val="24"/>
        </w:rPr>
        <w:t xml:space="preserve">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6"/>
        <w:gridCol w:w="5430"/>
        <w:gridCol w:w="850"/>
        <w:gridCol w:w="1306"/>
        <w:gridCol w:w="1246"/>
      </w:tblGrid>
      <w:tr w:rsidR="00C4798E" w:rsidRPr="0077716E" w:rsidTr="00353E22">
        <w:tc>
          <w:tcPr>
            <w:tcW w:w="666" w:type="dxa"/>
            <w:vAlign w:val="center"/>
          </w:tcPr>
          <w:p w:rsidR="00C4798E" w:rsidRPr="0077716E" w:rsidRDefault="00C4798E" w:rsidP="00E435E4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Nr. crt.</w:t>
            </w:r>
          </w:p>
        </w:tc>
        <w:tc>
          <w:tcPr>
            <w:tcW w:w="5430" w:type="dxa"/>
            <w:vAlign w:val="center"/>
          </w:tcPr>
          <w:p w:rsidR="00C4798E" w:rsidRPr="0077716E" w:rsidRDefault="00C4798E" w:rsidP="00E435E4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Funcţia</w:t>
            </w:r>
          </w:p>
        </w:tc>
        <w:tc>
          <w:tcPr>
            <w:tcW w:w="850" w:type="dxa"/>
            <w:vAlign w:val="center"/>
          </w:tcPr>
          <w:p w:rsidR="00C4798E" w:rsidRPr="0077716E" w:rsidRDefault="00C4798E" w:rsidP="00E435E4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Nivel studii</w:t>
            </w:r>
          </w:p>
        </w:tc>
        <w:tc>
          <w:tcPr>
            <w:tcW w:w="1306" w:type="dxa"/>
            <w:vAlign w:val="center"/>
          </w:tcPr>
          <w:p w:rsidR="00C4798E" w:rsidRPr="0077716E" w:rsidRDefault="00C4798E" w:rsidP="00E435E4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Coeficient</w:t>
            </w:r>
          </w:p>
          <w:p w:rsidR="00C4798E" w:rsidRPr="0077716E" w:rsidRDefault="00C4798E" w:rsidP="00E435E4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gradaţia 0</w:t>
            </w:r>
          </w:p>
        </w:tc>
        <w:tc>
          <w:tcPr>
            <w:tcW w:w="1246" w:type="dxa"/>
          </w:tcPr>
          <w:p w:rsidR="00C4798E" w:rsidRPr="0077716E" w:rsidRDefault="00C4798E" w:rsidP="00E435E4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Salariu de baza</w:t>
            </w:r>
          </w:p>
        </w:tc>
      </w:tr>
      <w:tr w:rsidR="00C4798E" w:rsidRPr="0077716E" w:rsidTr="00353E22">
        <w:tc>
          <w:tcPr>
            <w:tcW w:w="666" w:type="dxa"/>
            <w:vMerge w:val="restart"/>
            <w:vAlign w:val="center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1</w:t>
            </w:r>
          </w:p>
        </w:tc>
        <w:tc>
          <w:tcPr>
            <w:tcW w:w="5430" w:type="dxa"/>
          </w:tcPr>
          <w:p w:rsidR="00C4798E" w:rsidRPr="0077716E" w:rsidRDefault="00C4798E" w:rsidP="00E435E4">
            <w:pPr>
              <w:spacing w:before="100" w:beforeAutospacing="1" w:after="100" w:afterAutospacing="1"/>
            </w:pPr>
            <w:r w:rsidRPr="0077716E">
              <w:rPr>
                <w:sz w:val="22"/>
                <w:szCs w:val="22"/>
              </w:rPr>
              <w:t>consilier, expert, inspector de specialitate, revizor contabil, arhitect, referent de specialitate, inspector casier</w:t>
            </w:r>
          </w:p>
        </w:tc>
        <w:tc>
          <w:tcPr>
            <w:tcW w:w="850" w:type="dxa"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1306" w:type="dxa"/>
          </w:tcPr>
          <w:p w:rsidR="00C4798E" w:rsidRPr="0077716E" w:rsidRDefault="00C4798E" w:rsidP="00E435E4"/>
        </w:tc>
        <w:tc>
          <w:tcPr>
            <w:tcW w:w="1246" w:type="dxa"/>
          </w:tcPr>
          <w:p w:rsidR="00C4798E" w:rsidRPr="0077716E" w:rsidRDefault="00C4798E" w:rsidP="00E435E4"/>
        </w:tc>
      </w:tr>
      <w:tr w:rsidR="00C4798E" w:rsidRPr="0077716E" w:rsidTr="00353E22">
        <w:tc>
          <w:tcPr>
            <w:tcW w:w="666" w:type="dxa"/>
            <w:vMerge/>
            <w:vAlign w:val="center"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5430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grad IA</w:t>
            </w:r>
          </w:p>
        </w:tc>
        <w:tc>
          <w:tcPr>
            <w:tcW w:w="850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306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2,00</w:t>
            </w:r>
          </w:p>
        </w:tc>
        <w:tc>
          <w:tcPr>
            <w:tcW w:w="1246" w:type="dxa"/>
          </w:tcPr>
          <w:p w:rsidR="00C4798E" w:rsidRPr="0077716E" w:rsidRDefault="00353E22" w:rsidP="0077716E">
            <w:pPr>
              <w:jc w:val="center"/>
            </w:pPr>
            <w:r>
              <w:rPr>
                <w:sz w:val="22"/>
                <w:szCs w:val="22"/>
              </w:rPr>
              <w:t>4160</w:t>
            </w:r>
          </w:p>
        </w:tc>
      </w:tr>
      <w:tr w:rsidR="00C4798E" w:rsidRPr="0077716E" w:rsidTr="00353E22">
        <w:tc>
          <w:tcPr>
            <w:tcW w:w="666" w:type="dxa"/>
            <w:vMerge/>
            <w:vAlign w:val="center"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5430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grad I</w:t>
            </w:r>
          </w:p>
        </w:tc>
        <w:tc>
          <w:tcPr>
            <w:tcW w:w="850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306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1,90</w:t>
            </w:r>
          </w:p>
        </w:tc>
        <w:tc>
          <w:tcPr>
            <w:tcW w:w="1246" w:type="dxa"/>
          </w:tcPr>
          <w:p w:rsidR="00C4798E" w:rsidRPr="0077716E" w:rsidRDefault="00C4798E" w:rsidP="00353E22">
            <w:pPr>
              <w:jc w:val="center"/>
            </w:pPr>
            <w:r w:rsidRPr="0077716E">
              <w:rPr>
                <w:sz w:val="22"/>
                <w:szCs w:val="22"/>
              </w:rPr>
              <w:t>3</w:t>
            </w:r>
            <w:r w:rsidR="00353E22">
              <w:rPr>
                <w:sz w:val="22"/>
                <w:szCs w:val="22"/>
              </w:rPr>
              <w:t>952</w:t>
            </w:r>
          </w:p>
        </w:tc>
      </w:tr>
      <w:tr w:rsidR="00C4798E" w:rsidRPr="0077716E" w:rsidTr="00353E22">
        <w:tc>
          <w:tcPr>
            <w:tcW w:w="666" w:type="dxa"/>
            <w:vMerge/>
            <w:vAlign w:val="center"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5430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grad II</w:t>
            </w:r>
          </w:p>
        </w:tc>
        <w:tc>
          <w:tcPr>
            <w:tcW w:w="850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306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1,80</w:t>
            </w:r>
          </w:p>
        </w:tc>
        <w:tc>
          <w:tcPr>
            <w:tcW w:w="1246" w:type="dxa"/>
          </w:tcPr>
          <w:p w:rsidR="00C4798E" w:rsidRPr="0077716E" w:rsidRDefault="00C4798E" w:rsidP="00353E22">
            <w:pPr>
              <w:jc w:val="center"/>
            </w:pPr>
            <w:r w:rsidRPr="0077716E">
              <w:rPr>
                <w:sz w:val="22"/>
                <w:szCs w:val="22"/>
              </w:rPr>
              <w:t>3</w:t>
            </w:r>
            <w:r w:rsidR="00353E22">
              <w:rPr>
                <w:sz w:val="22"/>
                <w:szCs w:val="22"/>
              </w:rPr>
              <w:t>744</w:t>
            </w:r>
          </w:p>
        </w:tc>
      </w:tr>
      <w:tr w:rsidR="00C4798E" w:rsidRPr="0077716E" w:rsidTr="00353E22">
        <w:tc>
          <w:tcPr>
            <w:tcW w:w="666" w:type="dxa"/>
            <w:vMerge/>
            <w:vAlign w:val="center"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5430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debutant</w:t>
            </w:r>
          </w:p>
        </w:tc>
        <w:tc>
          <w:tcPr>
            <w:tcW w:w="850" w:type="dxa"/>
          </w:tcPr>
          <w:p w:rsidR="00C4798E" w:rsidRPr="0077716E" w:rsidRDefault="00C4798E" w:rsidP="00E435E4">
            <w:pPr>
              <w:jc w:val="center"/>
            </w:pPr>
            <w:r>
              <w:t>-</w:t>
            </w:r>
          </w:p>
        </w:tc>
        <w:tc>
          <w:tcPr>
            <w:tcW w:w="1306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1,70</w:t>
            </w:r>
          </w:p>
        </w:tc>
        <w:tc>
          <w:tcPr>
            <w:tcW w:w="1246" w:type="dxa"/>
          </w:tcPr>
          <w:p w:rsidR="00C4798E" w:rsidRPr="0077716E" w:rsidRDefault="00C4798E" w:rsidP="00353E22">
            <w:pPr>
              <w:jc w:val="center"/>
            </w:pPr>
            <w:r w:rsidRPr="0077716E">
              <w:rPr>
                <w:sz w:val="22"/>
                <w:szCs w:val="22"/>
              </w:rPr>
              <w:t>3</w:t>
            </w:r>
            <w:r w:rsidR="00353E22">
              <w:rPr>
                <w:sz w:val="22"/>
                <w:szCs w:val="22"/>
              </w:rPr>
              <w:t>536</w:t>
            </w:r>
          </w:p>
        </w:tc>
      </w:tr>
      <w:tr w:rsidR="00C4798E" w:rsidRPr="0077716E" w:rsidTr="00353E22">
        <w:tc>
          <w:tcPr>
            <w:tcW w:w="666" w:type="dxa"/>
            <w:vAlign w:val="center"/>
          </w:tcPr>
          <w:p w:rsidR="00C4798E" w:rsidRPr="0077716E" w:rsidRDefault="00C4798E" w:rsidP="00E435E4">
            <w:pPr>
              <w:spacing w:before="100" w:beforeAutospacing="1" w:after="100" w:afterAutospacing="1"/>
              <w:jc w:val="center"/>
            </w:pPr>
            <w:r w:rsidRPr="0077716E">
              <w:rPr>
                <w:sz w:val="22"/>
                <w:szCs w:val="22"/>
              </w:rPr>
              <w:t>2</w:t>
            </w:r>
          </w:p>
        </w:tc>
        <w:tc>
          <w:tcPr>
            <w:tcW w:w="5430" w:type="dxa"/>
          </w:tcPr>
          <w:p w:rsidR="00C4798E" w:rsidRPr="002A48D0" w:rsidRDefault="00C4798E" w:rsidP="00F66473">
            <w:pPr>
              <w:tabs>
                <w:tab w:val="right" w:pos="5563"/>
              </w:tabs>
              <w:spacing w:before="100" w:beforeAutospacing="1" w:after="100" w:afterAutospacing="1"/>
            </w:pPr>
            <w:r w:rsidRPr="002A48D0">
              <w:rPr>
                <w:sz w:val="22"/>
                <w:szCs w:val="22"/>
              </w:rPr>
              <w:t xml:space="preserve">Administrator </w:t>
            </w:r>
            <w:r w:rsidRPr="002A48D0">
              <w:rPr>
                <w:sz w:val="22"/>
                <w:szCs w:val="22"/>
              </w:rPr>
              <w:tab/>
              <w:t>I</w:t>
            </w:r>
          </w:p>
        </w:tc>
        <w:tc>
          <w:tcPr>
            <w:tcW w:w="850" w:type="dxa"/>
          </w:tcPr>
          <w:p w:rsidR="00C4798E" w:rsidRPr="002A48D0" w:rsidRDefault="00C4798E" w:rsidP="00806038">
            <w:pPr>
              <w:jc w:val="center"/>
            </w:pPr>
            <w:r w:rsidRPr="002A48D0">
              <w:rPr>
                <w:sz w:val="22"/>
                <w:szCs w:val="22"/>
              </w:rPr>
              <w:t>M</w:t>
            </w:r>
          </w:p>
        </w:tc>
        <w:tc>
          <w:tcPr>
            <w:tcW w:w="1306" w:type="dxa"/>
          </w:tcPr>
          <w:p w:rsidR="00C4798E" w:rsidRPr="002A48D0" w:rsidRDefault="00C4798E" w:rsidP="0077716E">
            <w:pPr>
              <w:jc w:val="center"/>
            </w:pPr>
            <w:r w:rsidRPr="002A48D0">
              <w:rPr>
                <w:sz w:val="22"/>
                <w:szCs w:val="22"/>
              </w:rPr>
              <w:t>1,75</w:t>
            </w:r>
          </w:p>
        </w:tc>
        <w:tc>
          <w:tcPr>
            <w:tcW w:w="1246" w:type="dxa"/>
          </w:tcPr>
          <w:p w:rsidR="00C4798E" w:rsidRPr="002A48D0" w:rsidRDefault="00C4798E" w:rsidP="002A48D0">
            <w:pPr>
              <w:jc w:val="center"/>
            </w:pPr>
            <w:r w:rsidRPr="002A48D0">
              <w:rPr>
                <w:sz w:val="22"/>
                <w:szCs w:val="22"/>
              </w:rPr>
              <w:t>3</w:t>
            </w:r>
            <w:r w:rsidR="002A48D0" w:rsidRPr="002A48D0">
              <w:rPr>
                <w:sz w:val="22"/>
                <w:szCs w:val="22"/>
              </w:rPr>
              <w:t>640</w:t>
            </w:r>
          </w:p>
        </w:tc>
      </w:tr>
      <w:tr w:rsidR="00C4798E" w:rsidRPr="0077716E" w:rsidTr="00353E22">
        <w:tc>
          <w:tcPr>
            <w:tcW w:w="666" w:type="dxa"/>
          </w:tcPr>
          <w:p w:rsidR="00C4798E" w:rsidRPr="0077716E" w:rsidRDefault="00C4798E" w:rsidP="00F66473">
            <w:pPr>
              <w:spacing w:before="100" w:beforeAutospacing="1" w:after="100" w:afterAutospacing="1"/>
              <w:jc w:val="center"/>
            </w:pPr>
            <w:r w:rsidRPr="0077716E">
              <w:rPr>
                <w:sz w:val="22"/>
                <w:szCs w:val="22"/>
              </w:rPr>
              <w:t>3</w:t>
            </w:r>
          </w:p>
        </w:tc>
        <w:tc>
          <w:tcPr>
            <w:tcW w:w="5430" w:type="dxa"/>
          </w:tcPr>
          <w:p w:rsidR="00C4798E" w:rsidRPr="002A48D0" w:rsidRDefault="00C4798E" w:rsidP="00F66473">
            <w:pPr>
              <w:tabs>
                <w:tab w:val="right" w:pos="5563"/>
              </w:tabs>
            </w:pPr>
            <w:r w:rsidRPr="002A48D0">
              <w:rPr>
                <w:sz w:val="22"/>
                <w:szCs w:val="22"/>
              </w:rPr>
              <w:t>Instructor educatie</w:t>
            </w:r>
            <w:r w:rsidRPr="002A48D0">
              <w:rPr>
                <w:sz w:val="22"/>
                <w:szCs w:val="22"/>
              </w:rPr>
              <w:tab/>
            </w:r>
          </w:p>
        </w:tc>
        <w:tc>
          <w:tcPr>
            <w:tcW w:w="850" w:type="dxa"/>
          </w:tcPr>
          <w:p w:rsidR="00C4798E" w:rsidRPr="002A48D0" w:rsidRDefault="00C4798E" w:rsidP="00E435E4">
            <w:pPr>
              <w:jc w:val="center"/>
            </w:pPr>
            <w:r w:rsidRPr="002A48D0">
              <w:rPr>
                <w:sz w:val="22"/>
                <w:szCs w:val="22"/>
              </w:rPr>
              <w:t>M</w:t>
            </w:r>
          </w:p>
        </w:tc>
        <w:tc>
          <w:tcPr>
            <w:tcW w:w="1306" w:type="dxa"/>
          </w:tcPr>
          <w:p w:rsidR="00C4798E" w:rsidRPr="002A48D0" w:rsidRDefault="00C4798E" w:rsidP="0077716E">
            <w:pPr>
              <w:jc w:val="center"/>
            </w:pPr>
            <w:r w:rsidRPr="002A48D0">
              <w:rPr>
                <w:sz w:val="22"/>
                <w:szCs w:val="22"/>
              </w:rPr>
              <w:t>1,35</w:t>
            </w:r>
          </w:p>
        </w:tc>
        <w:tc>
          <w:tcPr>
            <w:tcW w:w="1246" w:type="dxa"/>
          </w:tcPr>
          <w:p w:rsidR="00C4798E" w:rsidRPr="002A48D0" w:rsidRDefault="00C4798E" w:rsidP="002A48D0">
            <w:pPr>
              <w:jc w:val="center"/>
            </w:pPr>
            <w:r w:rsidRPr="002A48D0">
              <w:rPr>
                <w:sz w:val="22"/>
                <w:szCs w:val="22"/>
              </w:rPr>
              <w:t>2</w:t>
            </w:r>
            <w:r w:rsidR="002A48D0" w:rsidRPr="002A48D0">
              <w:rPr>
                <w:sz w:val="22"/>
                <w:szCs w:val="22"/>
              </w:rPr>
              <w:t>808</w:t>
            </w:r>
          </w:p>
        </w:tc>
      </w:tr>
      <w:tr w:rsidR="00C4798E" w:rsidRPr="0077716E" w:rsidTr="00353E22">
        <w:tc>
          <w:tcPr>
            <w:tcW w:w="666" w:type="dxa"/>
          </w:tcPr>
          <w:p w:rsidR="00C4798E" w:rsidRPr="0077716E" w:rsidRDefault="00C4798E" w:rsidP="00E435E4">
            <w:pPr>
              <w:spacing w:before="100" w:beforeAutospacing="1" w:after="100" w:afterAutospacing="1"/>
              <w:jc w:val="center"/>
            </w:pPr>
            <w:r w:rsidRPr="0077716E">
              <w:rPr>
                <w:sz w:val="22"/>
                <w:szCs w:val="22"/>
              </w:rPr>
              <w:t>4</w:t>
            </w:r>
          </w:p>
        </w:tc>
        <w:tc>
          <w:tcPr>
            <w:tcW w:w="5430" w:type="dxa"/>
          </w:tcPr>
          <w:p w:rsidR="00C4798E" w:rsidRPr="0077716E" w:rsidRDefault="00C4798E" w:rsidP="00E435E4">
            <w:r w:rsidRPr="0077716E">
              <w:rPr>
                <w:sz w:val="22"/>
                <w:szCs w:val="22"/>
              </w:rPr>
              <w:t>Şef formaţie pază/ pompieri</w:t>
            </w:r>
          </w:p>
        </w:tc>
        <w:tc>
          <w:tcPr>
            <w:tcW w:w="850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C4798E" w:rsidRPr="0077716E" w:rsidRDefault="00C4798E" w:rsidP="00E97096">
            <w:pPr>
              <w:jc w:val="center"/>
            </w:pPr>
            <w:r w:rsidRPr="0077716E">
              <w:rPr>
                <w:sz w:val="22"/>
                <w:szCs w:val="22"/>
              </w:rPr>
              <w:t>1,</w:t>
            </w:r>
            <w:r w:rsidR="00E97096">
              <w:rPr>
                <w:sz w:val="22"/>
                <w:szCs w:val="22"/>
              </w:rPr>
              <w:t>5</w:t>
            </w:r>
            <w:r w:rsidRPr="0077716E"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C4798E" w:rsidRPr="0077716E" w:rsidRDefault="00E97096" w:rsidP="00353E22">
            <w:pPr>
              <w:jc w:val="center"/>
            </w:pPr>
            <w:r>
              <w:rPr>
                <w:sz w:val="22"/>
                <w:szCs w:val="22"/>
              </w:rPr>
              <w:t>3120</w:t>
            </w:r>
          </w:p>
        </w:tc>
      </w:tr>
      <w:tr w:rsidR="00C4798E" w:rsidRPr="0077716E" w:rsidTr="00353E22">
        <w:tc>
          <w:tcPr>
            <w:tcW w:w="666" w:type="dxa"/>
          </w:tcPr>
          <w:p w:rsidR="00C4798E" w:rsidRPr="0077716E" w:rsidRDefault="00C4798E" w:rsidP="00E435E4">
            <w:pPr>
              <w:spacing w:before="100" w:beforeAutospacing="1" w:after="100" w:afterAutospacing="1"/>
              <w:jc w:val="center"/>
            </w:pPr>
            <w:r w:rsidRPr="0077716E">
              <w:rPr>
                <w:sz w:val="22"/>
                <w:szCs w:val="22"/>
              </w:rPr>
              <w:t>5</w:t>
            </w:r>
          </w:p>
        </w:tc>
        <w:tc>
          <w:tcPr>
            <w:tcW w:w="5430" w:type="dxa"/>
          </w:tcPr>
          <w:p w:rsidR="00C4798E" w:rsidRPr="0077716E" w:rsidRDefault="00C4798E" w:rsidP="00E435E4">
            <w:r w:rsidRPr="0077716E">
              <w:rPr>
                <w:sz w:val="22"/>
                <w:szCs w:val="22"/>
              </w:rPr>
              <w:t>portar, paznic, pompier, guard, bufetier, manipulant bunuri, curier</w:t>
            </w:r>
          </w:p>
        </w:tc>
        <w:tc>
          <w:tcPr>
            <w:tcW w:w="850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1,00</w:t>
            </w:r>
          </w:p>
        </w:tc>
        <w:tc>
          <w:tcPr>
            <w:tcW w:w="1246" w:type="dxa"/>
          </w:tcPr>
          <w:p w:rsidR="00C4798E" w:rsidRPr="0077716E" w:rsidRDefault="00353E22" w:rsidP="0077716E">
            <w:pPr>
              <w:jc w:val="center"/>
            </w:pPr>
            <w:r>
              <w:rPr>
                <w:sz w:val="22"/>
                <w:szCs w:val="22"/>
              </w:rPr>
              <w:t>2080</w:t>
            </w:r>
          </w:p>
        </w:tc>
      </w:tr>
      <w:tr w:rsidR="00C4798E" w:rsidRPr="0077716E" w:rsidTr="00353E22">
        <w:trPr>
          <w:trHeight w:val="415"/>
        </w:trPr>
        <w:tc>
          <w:tcPr>
            <w:tcW w:w="666" w:type="dxa"/>
            <w:vAlign w:val="center"/>
          </w:tcPr>
          <w:p w:rsidR="00C4798E" w:rsidRPr="0077716E" w:rsidRDefault="00C4798E" w:rsidP="00E435E4">
            <w:pPr>
              <w:spacing w:before="100" w:beforeAutospacing="1" w:after="100" w:afterAutospacing="1"/>
              <w:jc w:val="center"/>
            </w:pPr>
            <w:r w:rsidRPr="0077716E">
              <w:rPr>
                <w:sz w:val="22"/>
                <w:szCs w:val="22"/>
              </w:rPr>
              <w:t>6</w:t>
            </w:r>
          </w:p>
        </w:tc>
        <w:tc>
          <w:tcPr>
            <w:tcW w:w="5430" w:type="dxa"/>
          </w:tcPr>
          <w:p w:rsidR="00C4798E" w:rsidRPr="0077716E" w:rsidRDefault="00C4798E" w:rsidP="00512BD4">
            <w:pPr>
              <w:spacing w:before="100" w:beforeAutospacing="1" w:after="100" w:afterAutospacing="1"/>
            </w:pPr>
            <w:r w:rsidRPr="0077716E">
              <w:rPr>
                <w:sz w:val="22"/>
                <w:szCs w:val="22"/>
              </w:rPr>
              <w:t>îngrijitor</w:t>
            </w:r>
          </w:p>
        </w:tc>
        <w:tc>
          <w:tcPr>
            <w:tcW w:w="850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1,00</w:t>
            </w:r>
          </w:p>
        </w:tc>
        <w:tc>
          <w:tcPr>
            <w:tcW w:w="1246" w:type="dxa"/>
          </w:tcPr>
          <w:p w:rsidR="00C4798E" w:rsidRPr="0077716E" w:rsidRDefault="00353E22" w:rsidP="0077716E">
            <w:pPr>
              <w:jc w:val="center"/>
            </w:pPr>
            <w:r>
              <w:rPr>
                <w:sz w:val="22"/>
                <w:szCs w:val="22"/>
              </w:rPr>
              <w:t>2080</w:t>
            </w:r>
          </w:p>
        </w:tc>
      </w:tr>
      <w:tr w:rsidR="00C4798E" w:rsidRPr="0077716E" w:rsidTr="00353E22">
        <w:tc>
          <w:tcPr>
            <w:tcW w:w="666" w:type="dxa"/>
            <w:vMerge w:val="restart"/>
            <w:vAlign w:val="center"/>
          </w:tcPr>
          <w:p w:rsidR="00C4798E" w:rsidRPr="0077716E" w:rsidRDefault="00C4798E" w:rsidP="00E435E4">
            <w:pPr>
              <w:spacing w:before="100" w:beforeAutospacing="1" w:after="100" w:afterAutospacing="1"/>
              <w:jc w:val="center"/>
            </w:pPr>
            <w:r w:rsidRPr="0077716E">
              <w:rPr>
                <w:sz w:val="22"/>
                <w:szCs w:val="22"/>
              </w:rPr>
              <w:t>7</w:t>
            </w:r>
          </w:p>
        </w:tc>
        <w:tc>
          <w:tcPr>
            <w:tcW w:w="5430" w:type="dxa"/>
          </w:tcPr>
          <w:p w:rsidR="00C4798E" w:rsidRPr="0077716E" w:rsidRDefault="00C4798E" w:rsidP="00E435E4">
            <w:pPr>
              <w:spacing w:before="100" w:beforeAutospacing="1" w:after="100" w:afterAutospacing="1"/>
            </w:pPr>
            <w:r w:rsidRPr="0077716E">
              <w:rPr>
                <w:sz w:val="22"/>
                <w:szCs w:val="22"/>
              </w:rPr>
              <w:t>şofer</w:t>
            </w:r>
          </w:p>
        </w:tc>
        <w:tc>
          <w:tcPr>
            <w:tcW w:w="850" w:type="dxa"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1306" w:type="dxa"/>
          </w:tcPr>
          <w:p w:rsidR="00C4798E" w:rsidRPr="0077716E" w:rsidRDefault="00C4798E" w:rsidP="0077716E">
            <w:pPr>
              <w:jc w:val="center"/>
            </w:pPr>
          </w:p>
        </w:tc>
        <w:tc>
          <w:tcPr>
            <w:tcW w:w="1246" w:type="dxa"/>
          </w:tcPr>
          <w:p w:rsidR="00C4798E" w:rsidRPr="0077716E" w:rsidRDefault="00C4798E" w:rsidP="0077716E">
            <w:pPr>
              <w:jc w:val="center"/>
            </w:pPr>
          </w:p>
        </w:tc>
      </w:tr>
      <w:tr w:rsidR="00C4798E" w:rsidRPr="0077716E" w:rsidTr="00353E22">
        <w:tc>
          <w:tcPr>
            <w:tcW w:w="666" w:type="dxa"/>
            <w:vMerge/>
          </w:tcPr>
          <w:p w:rsidR="00C4798E" w:rsidRPr="0077716E" w:rsidRDefault="00C4798E" w:rsidP="00E435E4">
            <w:pPr>
              <w:spacing w:before="100" w:beforeAutospacing="1" w:after="100" w:afterAutospacing="1"/>
            </w:pPr>
          </w:p>
        </w:tc>
        <w:tc>
          <w:tcPr>
            <w:tcW w:w="5430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I</w:t>
            </w:r>
          </w:p>
        </w:tc>
        <w:tc>
          <w:tcPr>
            <w:tcW w:w="850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1,30</w:t>
            </w:r>
          </w:p>
        </w:tc>
        <w:tc>
          <w:tcPr>
            <w:tcW w:w="1246" w:type="dxa"/>
          </w:tcPr>
          <w:p w:rsidR="00C4798E" w:rsidRPr="0077716E" w:rsidRDefault="00C4798E" w:rsidP="00353E22">
            <w:pPr>
              <w:jc w:val="center"/>
            </w:pPr>
            <w:r w:rsidRPr="0077716E">
              <w:rPr>
                <w:sz w:val="22"/>
                <w:szCs w:val="22"/>
              </w:rPr>
              <w:t>2</w:t>
            </w:r>
            <w:r w:rsidR="00353E22">
              <w:rPr>
                <w:sz w:val="22"/>
                <w:szCs w:val="22"/>
              </w:rPr>
              <w:t>704</w:t>
            </w:r>
          </w:p>
        </w:tc>
      </w:tr>
      <w:tr w:rsidR="00C4798E" w:rsidRPr="0077716E" w:rsidTr="00353E22">
        <w:tc>
          <w:tcPr>
            <w:tcW w:w="666" w:type="dxa"/>
            <w:vMerge/>
          </w:tcPr>
          <w:p w:rsidR="00C4798E" w:rsidRPr="0077716E" w:rsidRDefault="00C4798E" w:rsidP="00E435E4">
            <w:pPr>
              <w:spacing w:before="100" w:beforeAutospacing="1" w:after="100" w:afterAutospacing="1"/>
            </w:pPr>
          </w:p>
        </w:tc>
        <w:tc>
          <w:tcPr>
            <w:tcW w:w="5430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II</w:t>
            </w:r>
          </w:p>
        </w:tc>
        <w:tc>
          <w:tcPr>
            <w:tcW w:w="850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1,20</w:t>
            </w:r>
          </w:p>
        </w:tc>
        <w:tc>
          <w:tcPr>
            <w:tcW w:w="1246" w:type="dxa"/>
          </w:tcPr>
          <w:p w:rsidR="00C4798E" w:rsidRPr="0077716E" w:rsidRDefault="00C4798E" w:rsidP="00353E22">
            <w:pPr>
              <w:jc w:val="center"/>
            </w:pPr>
            <w:r w:rsidRPr="0077716E">
              <w:rPr>
                <w:sz w:val="22"/>
                <w:szCs w:val="22"/>
              </w:rPr>
              <w:t>2</w:t>
            </w:r>
            <w:r w:rsidR="00353E22">
              <w:rPr>
                <w:sz w:val="22"/>
                <w:szCs w:val="22"/>
              </w:rPr>
              <w:t>496</w:t>
            </w:r>
          </w:p>
        </w:tc>
      </w:tr>
      <w:tr w:rsidR="00C4798E" w:rsidRPr="0077716E" w:rsidTr="00353E22">
        <w:tc>
          <w:tcPr>
            <w:tcW w:w="666" w:type="dxa"/>
            <w:vMerge w:val="restart"/>
            <w:vAlign w:val="center"/>
          </w:tcPr>
          <w:p w:rsidR="00C4798E" w:rsidRPr="0077716E" w:rsidRDefault="00C4798E" w:rsidP="00E435E4">
            <w:pPr>
              <w:spacing w:before="100" w:beforeAutospacing="1" w:after="100" w:afterAutospacing="1"/>
              <w:jc w:val="center"/>
            </w:pPr>
            <w:r w:rsidRPr="0077716E">
              <w:rPr>
                <w:sz w:val="22"/>
                <w:szCs w:val="22"/>
              </w:rPr>
              <w:t>8</w:t>
            </w:r>
          </w:p>
        </w:tc>
        <w:tc>
          <w:tcPr>
            <w:tcW w:w="5430" w:type="dxa"/>
          </w:tcPr>
          <w:p w:rsidR="00C4798E" w:rsidRPr="0077716E" w:rsidRDefault="00C4798E" w:rsidP="00E435E4">
            <w:pPr>
              <w:spacing w:before="100" w:beforeAutospacing="1" w:after="100" w:afterAutospacing="1"/>
            </w:pPr>
            <w:r w:rsidRPr="0077716E">
              <w:rPr>
                <w:sz w:val="22"/>
                <w:szCs w:val="22"/>
              </w:rPr>
              <w:t>muncitor calificat</w:t>
            </w:r>
          </w:p>
        </w:tc>
        <w:tc>
          <w:tcPr>
            <w:tcW w:w="850" w:type="dxa"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1306" w:type="dxa"/>
          </w:tcPr>
          <w:p w:rsidR="00C4798E" w:rsidRPr="0077716E" w:rsidRDefault="00C4798E" w:rsidP="0077716E">
            <w:pPr>
              <w:jc w:val="center"/>
            </w:pPr>
          </w:p>
        </w:tc>
        <w:tc>
          <w:tcPr>
            <w:tcW w:w="1246" w:type="dxa"/>
          </w:tcPr>
          <w:p w:rsidR="00C4798E" w:rsidRPr="0077716E" w:rsidRDefault="00C4798E" w:rsidP="0077716E">
            <w:pPr>
              <w:jc w:val="center"/>
            </w:pPr>
          </w:p>
        </w:tc>
      </w:tr>
      <w:tr w:rsidR="00C4798E" w:rsidRPr="0077716E" w:rsidTr="00353E22">
        <w:tc>
          <w:tcPr>
            <w:tcW w:w="666" w:type="dxa"/>
            <w:vMerge/>
          </w:tcPr>
          <w:p w:rsidR="00C4798E" w:rsidRPr="0077716E" w:rsidRDefault="00C4798E" w:rsidP="00E435E4">
            <w:pPr>
              <w:spacing w:before="100" w:beforeAutospacing="1" w:after="100" w:afterAutospacing="1"/>
            </w:pPr>
          </w:p>
        </w:tc>
        <w:tc>
          <w:tcPr>
            <w:tcW w:w="5430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I</w:t>
            </w:r>
          </w:p>
        </w:tc>
        <w:tc>
          <w:tcPr>
            <w:tcW w:w="850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1,33</w:t>
            </w:r>
          </w:p>
        </w:tc>
        <w:tc>
          <w:tcPr>
            <w:tcW w:w="1246" w:type="dxa"/>
          </w:tcPr>
          <w:p w:rsidR="00C4798E" w:rsidRPr="0077716E" w:rsidRDefault="00C4798E" w:rsidP="00353E22">
            <w:pPr>
              <w:jc w:val="center"/>
            </w:pPr>
            <w:r w:rsidRPr="0077716E">
              <w:rPr>
                <w:sz w:val="22"/>
                <w:szCs w:val="22"/>
              </w:rPr>
              <w:t>2</w:t>
            </w:r>
            <w:r w:rsidR="00353E22">
              <w:rPr>
                <w:sz w:val="22"/>
                <w:szCs w:val="22"/>
              </w:rPr>
              <w:t>766</w:t>
            </w:r>
          </w:p>
        </w:tc>
      </w:tr>
      <w:tr w:rsidR="00C4798E" w:rsidRPr="0077716E" w:rsidTr="00353E22">
        <w:tc>
          <w:tcPr>
            <w:tcW w:w="666" w:type="dxa"/>
            <w:vMerge/>
          </w:tcPr>
          <w:p w:rsidR="00C4798E" w:rsidRPr="0077716E" w:rsidRDefault="00C4798E" w:rsidP="00E435E4">
            <w:pPr>
              <w:spacing w:before="100" w:beforeAutospacing="1" w:after="100" w:afterAutospacing="1"/>
            </w:pPr>
          </w:p>
        </w:tc>
        <w:tc>
          <w:tcPr>
            <w:tcW w:w="5430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II</w:t>
            </w:r>
          </w:p>
        </w:tc>
        <w:tc>
          <w:tcPr>
            <w:tcW w:w="850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1,32</w:t>
            </w:r>
          </w:p>
        </w:tc>
        <w:tc>
          <w:tcPr>
            <w:tcW w:w="1246" w:type="dxa"/>
          </w:tcPr>
          <w:p w:rsidR="00C4798E" w:rsidRPr="0077716E" w:rsidRDefault="00C4798E" w:rsidP="00353E22">
            <w:pPr>
              <w:jc w:val="center"/>
            </w:pPr>
            <w:r w:rsidRPr="0077716E">
              <w:rPr>
                <w:sz w:val="22"/>
                <w:szCs w:val="22"/>
              </w:rPr>
              <w:t>2</w:t>
            </w:r>
            <w:r w:rsidR="00353E22">
              <w:rPr>
                <w:sz w:val="22"/>
                <w:szCs w:val="22"/>
              </w:rPr>
              <w:t>746</w:t>
            </w:r>
          </w:p>
        </w:tc>
      </w:tr>
      <w:tr w:rsidR="00C4798E" w:rsidRPr="0077716E" w:rsidTr="00353E22">
        <w:tc>
          <w:tcPr>
            <w:tcW w:w="666" w:type="dxa"/>
            <w:vMerge/>
          </w:tcPr>
          <w:p w:rsidR="00C4798E" w:rsidRPr="0077716E" w:rsidRDefault="00C4798E" w:rsidP="00E435E4">
            <w:pPr>
              <w:spacing w:before="100" w:beforeAutospacing="1" w:after="100" w:afterAutospacing="1"/>
            </w:pPr>
          </w:p>
        </w:tc>
        <w:tc>
          <w:tcPr>
            <w:tcW w:w="5430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III</w:t>
            </w:r>
          </w:p>
        </w:tc>
        <w:tc>
          <w:tcPr>
            <w:tcW w:w="850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1,31</w:t>
            </w:r>
          </w:p>
        </w:tc>
        <w:tc>
          <w:tcPr>
            <w:tcW w:w="1246" w:type="dxa"/>
          </w:tcPr>
          <w:p w:rsidR="00C4798E" w:rsidRPr="0077716E" w:rsidRDefault="00C4798E" w:rsidP="00353E22">
            <w:pPr>
              <w:jc w:val="center"/>
            </w:pPr>
            <w:r w:rsidRPr="0077716E">
              <w:rPr>
                <w:sz w:val="22"/>
                <w:szCs w:val="22"/>
              </w:rPr>
              <w:t>2</w:t>
            </w:r>
            <w:r w:rsidR="00353E22">
              <w:rPr>
                <w:sz w:val="22"/>
                <w:szCs w:val="22"/>
              </w:rPr>
              <w:t>725</w:t>
            </w:r>
          </w:p>
        </w:tc>
      </w:tr>
      <w:tr w:rsidR="00C4798E" w:rsidRPr="0077716E" w:rsidTr="00353E22">
        <w:tc>
          <w:tcPr>
            <w:tcW w:w="666" w:type="dxa"/>
            <w:vMerge/>
          </w:tcPr>
          <w:p w:rsidR="00C4798E" w:rsidRPr="0077716E" w:rsidRDefault="00C4798E" w:rsidP="00E435E4">
            <w:pPr>
              <w:spacing w:before="100" w:beforeAutospacing="1" w:after="100" w:afterAutospacing="1"/>
            </w:pPr>
          </w:p>
        </w:tc>
        <w:tc>
          <w:tcPr>
            <w:tcW w:w="5430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IV</w:t>
            </w:r>
          </w:p>
        </w:tc>
        <w:tc>
          <w:tcPr>
            <w:tcW w:w="850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1,30</w:t>
            </w:r>
          </w:p>
        </w:tc>
        <w:tc>
          <w:tcPr>
            <w:tcW w:w="1246" w:type="dxa"/>
          </w:tcPr>
          <w:p w:rsidR="00C4798E" w:rsidRPr="0077716E" w:rsidRDefault="00C4798E" w:rsidP="00353E22">
            <w:pPr>
              <w:jc w:val="center"/>
            </w:pPr>
            <w:r w:rsidRPr="0077716E">
              <w:rPr>
                <w:sz w:val="22"/>
                <w:szCs w:val="22"/>
              </w:rPr>
              <w:t>2</w:t>
            </w:r>
            <w:r w:rsidR="00353E22">
              <w:rPr>
                <w:sz w:val="22"/>
                <w:szCs w:val="22"/>
              </w:rPr>
              <w:t>704</w:t>
            </w:r>
          </w:p>
        </w:tc>
      </w:tr>
      <w:tr w:rsidR="00C4798E" w:rsidRPr="0077716E" w:rsidTr="00353E22">
        <w:trPr>
          <w:trHeight w:val="75"/>
        </w:trPr>
        <w:tc>
          <w:tcPr>
            <w:tcW w:w="666" w:type="dxa"/>
            <w:vMerge w:val="restart"/>
            <w:vAlign w:val="center"/>
          </w:tcPr>
          <w:p w:rsidR="00C4798E" w:rsidRPr="0077716E" w:rsidRDefault="00C4798E" w:rsidP="00E435E4">
            <w:pPr>
              <w:spacing w:before="100" w:beforeAutospacing="1" w:after="100" w:afterAutospacing="1"/>
              <w:jc w:val="center"/>
            </w:pPr>
            <w:r w:rsidRPr="0077716E">
              <w:rPr>
                <w:sz w:val="22"/>
                <w:szCs w:val="22"/>
              </w:rPr>
              <w:t>9</w:t>
            </w:r>
          </w:p>
        </w:tc>
        <w:tc>
          <w:tcPr>
            <w:tcW w:w="5430" w:type="dxa"/>
          </w:tcPr>
          <w:p w:rsidR="00C4798E" w:rsidRPr="0077716E" w:rsidRDefault="00C4798E" w:rsidP="00E435E4">
            <w:pPr>
              <w:spacing w:before="100" w:beforeAutospacing="1" w:after="100" w:afterAutospacing="1"/>
            </w:pPr>
            <w:r w:rsidRPr="0077716E">
              <w:rPr>
                <w:sz w:val="22"/>
                <w:szCs w:val="22"/>
              </w:rPr>
              <w:t>muncitor necalificat</w:t>
            </w:r>
          </w:p>
        </w:tc>
        <w:tc>
          <w:tcPr>
            <w:tcW w:w="850" w:type="dxa"/>
          </w:tcPr>
          <w:p w:rsidR="00C4798E" w:rsidRPr="0077716E" w:rsidRDefault="00C4798E" w:rsidP="00E435E4">
            <w:pPr>
              <w:jc w:val="center"/>
            </w:pPr>
          </w:p>
        </w:tc>
        <w:tc>
          <w:tcPr>
            <w:tcW w:w="1306" w:type="dxa"/>
          </w:tcPr>
          <w:p w:rsidR="00C4798E" w:rsidRPr="0077716E" w:rsidRDefault="00C4798E" w:rsidP="0077716E">
            <w:pPr>
              <w:jc w:val="center"/>
            </w:pPr>
          </w:p>
        </w:tc>
        <w:tc>
          <w:tcPr>
            <w:tcW w:w="1246" w:type="dxa"/>
          </w:tcPr>
          <w:p w:rsidR="00C4798E" w:rsidRPr="0077716E" w:rsidRDefault="00C4798E" w:rsidP="0077716E">
            <w:pPr>
              <w:jc w:val="center"/>
            </w:pPr>
          </w:p>
        </w:tc>
      </w:tr>
      <w:tr w:rsidR="00C4798E" w:rsidRPr="0077716E" w:rsidTr="00353E22">
        <w:tc>
          <w:tcPr>
            <w:tcW w:w="666" w:type="dxa"/>
            <w:vMerge/>
          </w:tcPr>
          <w:p w:rsidR="00C4798E" w:rsidRPr="0077716E" w:rsidRDefault="00C4798E" w:rsidP="00E435E4">
            <w:pPr>
              <w:spacing w:before="100" w:beforeAutospacing="1" w:after="100" w:afterAutospacing="1"/>
            </w:pPr>
          </w:p>
        </w:tc>
        <w:tc>
          <w:tcPr>
            <w:tcW w:w="5430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I</w:t>
            </w:r>
          </w:p>
        </w:tc>
        <w:tc>
          <w:tcPr>
            <w:tcW w:w="850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1,20</w:t>
            </w:r>
          </w:p>
        </w:tc>
        <w:tc>
          <w:tcPr>
            <w:tcW w:w="1246" w:type="dxa"/>
          </w:tcPr>
          <w:p w:rsidR="00C4798E" w:rsidRPr="0077716E" w:rsidRDefault="00C4798E" w:rsidP="00353E22">
            <w:pPr>
              <w:jc w:val="center"/>
            </w:pPr>
            <w:r w:rsidRPr="0077716E">
              <w:rPr>
                <w:sz w:val="22"/>
                <w:szCs w:val="22"/>
              </w:rPr>
              <w:t>2</w:t>
            </w:r>
            <w:r w:rsidR="00353E22">
              <w:rPr>
                <w:sz w:val="22"/>
                <w:szCs w:val="22"/>
              </w:rPr>
              <w:t>496</w:t>
            </w:r>
          </w:p>
        </w:tc>
      </w:tr>
      <w:tr w:rsidR="00C4798E" w:rsidRPr="0077716E" w:rsidTr="00353E22">
        <w:tc>
          <w:tcPr>
            <w:tcW w:w="666" w:type="dxa"/>
            <w:vMerge/>
          </w:tcPr>
          <w:p w:rsidR="00C4798E" w:rsidRPr="0077716E" w:rsidRDefault="00C4798E" w:rsidP="00E435E4">
            <w:pPr>
              <w:spacing w:before="100" w:beforeAutospacing="1" w:after="100" w:afterAutospacing="1"/>
            </w:pPr>
          </w:p>
        </w:tc>
        <w:tc>
          <w:tcPr>
            <w:tcW w:w="5430" w:type="dxa"/>
          </w:tcPr>
          <w:p w:rsidR="00C4798E" w:rsidRPr="0077716E" w:rsidRDefault="00C4798E" w:rsidP="00E435E4">
            <w:pPr>
              <w:jc w:val="right"/>
            </w:pPr>
            <w:r w:rsidRPr="0077716E">
              <w:rPr>
                <w:sz w:val="22"/>
                <w:szCs w:val="22"/>
              </w:rPr>
              <w:t>II-fără sporuri</w:t>
            </w:r>
          </w:p>
        </w:tc>
        <w:tc>
          <w:tcPr>
            <w:tcW w:w="850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1,10</w:t>
            </w:r>
          </w:p>
        </w:tc>
        <w:tc>
          <w:tcPr>
            <w:tcW w:w="1246" w:type="dxa"/>
          </w:tcPr>
          <w:p w:rsidR="00C4798E" w:rsidRPr="0077716E" w:rsidRDefault="00C4798E" w:rsidP="00353E22">
            <w:pPr>
              <w:jc w:val="center"/>
            </w:pPr>
            <w:r w:rsidRPr="0077716E">
              <w:rPr>
                <w:sz w:val="22"/>
                <w:szCs w:val="22"/>
              </w:rPr>
              <w:t>2</w:t>
            </w:r>
            <w:r w:rsidR="00353E22">
              <w:rPr>
                <w:sz w:val="22"/>
                <w:szCs w:val="22"/>
              </w:rPr>
              <w:t>288</w:t>
            </w:r>
          </w:p>
        </w:tc>
      </w:tr>
      <w:tr w:rsidR="00C4798E" w:rsidRPr="0077716E" w:rsidTr="00353E22">
        <w:tc>
          <w:tcPr>
            <w:tcW w:w="666" w:type="dxa"/>
          </w:tcPr>
          <w:p w:rsidR="00C4798E" w:rsidRPr="0077716E" w:rsidRDefault="00C4798E" w:rsidP="00F8376F">
            <w:pPr>
              <w:spacing w:before="100" w:beforeAutospacing="1" w:after="100" w:afterAutospacing="1"/>
              <w:jc w:val="center"/>
            </w:pPr>
            <w:r w:rsidRPr="0077716E">
              <w:rPr>
                <w:sz w:val="22"/>
                <w:szCs w:val="22"/>
              </w:rPr>
              <w:t>10</w:t>
            </w:r>
          </w:p>
        </w:tc>
        <w:tc>
          <w:tcPr>
            <w:tcW w:w="5430" w:type="dxa"/>
          </w:tcPr>
          <w:p w:rsidR="00C4798E" w:rsidRPr="0077716E" w:rsidRDefault="00C4798E" w:rsidP="00F8376F">
            <w:pPr>
              <w:tabs>
                <w:tab w:val="right" w:pos="5563"/>
              </w:tabs>
            </w:pPr>
            <w:r w:rsidRPr="0077716E">
              <w:rPr>
                <w:sz w:val="22"/>
                <w:szCs w:val="22"/>
              </w:rPr>
              <w:t>bibliotecar</w:t>
            </w:r>
            <w:r w:rsidRPr="0077716E">
              <w:rPr>
                <w:sz w:val="22"/>
                <w:szCs w:val="22"/>
              </w:rPr>
              <w:tab/>
              <w:t>IA</w:t>
            </w:r>
          </w:p>
        </w:tc>
        <w:tc>
          <w:tcPr>
            <w:tcW w:w="850" w:type="dxa"/>
          </w:tcPr>
          <w:p w:rsidR="00C4798E" w:rsidRPr="0077716E" w:rsidRDefault="00C4798E" w:rsidP="00E435E4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306" w:type="dxa"/>
          </w:tcPr>
          <w:p w:rsidR="00C4798E" w:rsidRPr="0077716E" w:rsidRDefault="00C4798E" w:rsidP="0077716E">
            <w:pPr>
              <w:jc w:val="center"/>
            </w:pPr>
            <w:r w:rsidRPr="0077716E">
              <w:rPr>
                <w:sz w:val="22"/>
                <w:szCs w:val="22"/>
              </w:rPr>
              <w:t>1,70</w:t>
            </w:r>
          </w:p>
        </w:tc>
        <w:tc>
          <w:tcPr>
            <w:tcW w:w="1246" w:type="dxa"/>
          </w:tcPr>
          <w:p w:rsidR="00C4798E" w:rsidRPr="0077716E" w:rsidRDefault="00C4798E" w:rsidP="00353E22">
            <w:pPr>
              <w:jc w:val="center"/>
            </w:pPr>
            <w:r w:rsidRPr="0077716E">
              <w:rPr>
                <w:sz w:val="22"/>
                <w:szCs w:val="22"/>
              </w:rPr>
              <w:t>3</w:t>
            </w:r>
            <w:r w:rsidR="00353E22">
              <w:rPr>
                <w:sz w:val="22"/>
                <w:szCs w:val="22"/>
              </w:rPr>
              <w:t>536</w:t>
            </w:r>
          </w:p>
        </w:tc>
      </w:tr>
    </w:tbl>
    <w:p w:rsidR="00C4798E" w:rsidRDefault="00C4798E" w:rsidP="000D438C">
      <w:pPr>
        <w:spacing w:line="360" w:lineRule="auto"/>
        <w:rPr>
          <w:b/>
          <w:sz w:val="22"/>
          <w:szCs w:val="22"/>
          <w:lang w:val="es-AR"/>
        </w:rPr>
      </w:pPr>
    </w:p>
    <w:sectPr w:rsidR="00C4798E" w:rsidSect="00353E22">
      <w:footerReference w:type="even" r:id="rId8"/>
      <w:footerReference w:type="default" r:id="rId9"/>
      <w:pgSz w:w="11907" w:h="16840" w:code="9"/>
      <w:pgMar w:top="539" w:right="567" w:bottom="360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3449" w:rsidRDefault="00E23449">
      <w:r>
        <w:separator/>
      </w:r>
    </w:p>
  </w:endnote>
  <w:endnote w:type="continuationSeparator" w:id="0">
    <w:p w:rsidR="00E23449" w:rsidRDefault="00E234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OpenSymbol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798E" w:rsidRDefault="00C4798E" w:rsidP="0054492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C4798E" w:rsidRDefault="00C4798E" w:rsidP="00CA55D7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798E" w:rsidRDefault="00C4798E" w:rsidP="0054492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32A73">
      <w:rPr>
        <w:rStyle w:val="PageNumber"/>
        <w:noProof/>
      </w:rPr>
      <w:t>2</w:t>
    </w:r>
    <w:r>
      <w:rPr>
        <w:rStyle w:val="PageNumber"/>
      </w:rPr>
      <w:fldChar w:fldCharType="end"/>
    </w:r>
  </w:p>
  <w:p w:rsidR="00C4798E" w:rsidRDefault="00C4798E" w:rsidP="00CA55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3449" w:rsidRDefault="00E23449">
      <w:r>
        <w:separator/>
      </w:r>
    </w:p>
  </w:footnote>
  <w:footnote w:type="continuationSeparator" w:id="0">
    <w:p w:rsidR="00E23449" w:rsidRDefault="00E234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eastAsia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eastAsia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eastAsia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eastAsia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eastAsia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eastAsia="OpenSymbol"/>
      </w:r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2">
    <w:nsid w:val="613D38EE"/>
    <w:multiLevelType w:val="hybridMultilevel"/>
    <w:tmpl w:val="B0845D6E"/>
    <w:lvl w:ilvl="0" w:tplc="B612639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3">
    <w:nsid w:val="7AB372A6"/>
    <w:multiLevelType w:val="hybridMultilevel"/>
    <w:tmpl w:val="8F44ABEE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D60EA"/>
    <w:rsid w:val="00001009"/>
    <w:rsid w:val="00011833"/>
    <w:rsid w:val="00017416"/>
    <w:rsid w:val="000200B4"/>
    <w:rsid w:val="00025862"/>
    <w:rsid w:val="00036ECF"/>
    <w:rsid w:val="00045B2F"/>
    <w:rsid w:val="00053C14"/>
    <w:rsid w:val="0006763E"/>
    <w:rsid w:val="00080FDE"/>
    <w:rsid w:val="0009530D"/>
    <w:rsid w:val="000A27E9"/>
    <w:rsid w:val="000A5361"/>
    <w:rsid w:val="000C60CA"/>
    <w:rsid w:val="000C6B08"/>
    <w:rsid w:val="000D39C9"/>
    <w:rsid w:val="000D438C"/>
    <w:rsid w:val="000D5332"/>
    <w:rsid w:val="00106FE8"/>
    <w:rsid w:val="00113D97"/>
    <w:rsid w:val="001200A3"/>
    <w:rsid w:val="0012287E"/>
    <w:rsid w:val="00126C18"/>
    <w:rsid w:val="0014760A"/>
    <w:rsid w:val="001525CD"/>
    <w:rsid w:val="00152CDC"/>
    <w:rsid w:val="00183FF5"/>
    <w:rsid w:val="00184AF6"/>
    <w:rsid w:val="001A2A03"/>
    <w:rsid w:val="001B630F"/>
    <w:rsid w:val="001F1E28"/>
    <w:rsid w:val="00212175"/>
    <w:rsid w:val="00222845"/>
    <w:rsid w:val="002235D3"/>
    <w:rsid w:val="00240883"/>
    <w:rsid w:val="00255881"/>
    <w:rsid w:val="00284BB9"/>
    <w:rsid w:val="0029779D"/>
    <w:rsid w:val="002A48D0"/>
    <w:rsid w:val="002B2E45"/>
    <w:rsid w:val="002B3CFC"/>
    <w:rsid w:val="002D5DBB"/>
    <w:rsid w:val="003137B4"/>
    <w:rsid w:val="0031704E"/>
    <w:rsid w:val="003224BA"/>
    <w:rsid w:val="00326ED4"/>
    <w:rsid w:val="00332A73"/>
    <w:rsid w:val="003402FB"/>
    <w:rsid w:val="00353E22"/>
    <w:rsid w:val="003857D9"/>
    <w:rsid w:val="003A08FC"/>
    <w:rsid w:val="003A7695"/>
    <w:rsid w:val="003B63D9"/>
    <w:rsid w:val="003C4230"/>
    <w:rsid w:val="00402309"/>
    <w:rsid w:val="004111A6"/>
    <w:rsid w:val="0041235F"/>
    <w:rsid w:val="00425153"/>
    <w:rsid w:val="00433C0E"/>
    <w:rsid w:val="00451A4B"/>
    <w:rsid w:val="00494388"/>
    <w:rsid w:val="004A7ACB"/>
    <w:rsid w:val="004B07A3"/>
    <w:rsid w:val="004B22FF"/>
    <w:rsid w:val="00510E7C"/>
    <w:rsid w:val="00512BD4"/>
    <w:rsid w:val="00543869"/>
    <w:rsid w:val="00544921"/>
    <w:rsid w:val="00546E35"/>
    <w:rsid w:val="00557013"/>
    <w:rsid w:val="00580A8D"/>
    <w:rsid w:val="00581FF8"/>
    <w:rsid w:val="005947BB"/>
    <w:rsid w:val="005A6898"/>
    <w:rsid w:val="005F4BC1"/>
    <w:rsid w:val="0060591A"/>
    <w:rsid w:val="0060661E"/>
    <w:rsid w:val="00630595"/>
    <w:rsid w:val="0064651A"/>
    <w:rsid w:val="00647A4E"/>
    <w:rsid w:val="0068425B"/>
    <w:rsid w:val="006851F9"/>
    <w:rsid w:val="00695128"/>
    <w:rsid w:val="00696772"/>
    <w:rsid w:val="006F794D"/>
    <w:rsid w:val="00704392"/>
    <w:rsid w:val="00711F48"/>
    <w:rsid w:val="007132D9"/>
    <w:rsid w:val="00715737"/>
    <w:rsid w:val="00735E94"/>
    <w:rsid w:val="00741389"/>
    <w:rsid w:val="00741D18"/>
    <w:rsid w:val="007474E5"/>
    <w:rsid w:val="00770051"/>
    <w:rsid w:val="0077716E"/>
    <w:rsid w:val="00781214"/>
    <w:rsid w:val="007B1B3A"/>
    <w:rsid w:val="007C3783"/>
    <w:rsid w:val="007E068B"/>
    <w:rsid w:val="007F7082"/>
    <w:rsid w:val="007F7BC9"/>
    <w:rsid w:val="008044B2"/>
    <w:rsid w:val="00806038"/>
    <w:rsid w:val="008107E1"/>
    <w:rsid w:val="00816788"/>
    <w:rsid w:val="00816AB7"/>
    <w:rsid w:val="00816C84"/>
    <w:rsid w:val="00832792"/>
    <w:rsid w:val="008333D5"/>
    <w:rsid w:val="00840D43"/>
    <w:rsid w:val="00843717"/>
    <w:rsid w:val="00847BBC"/>
    <w:rsid w:val="00883EA1"/>
    <w:rsid w:val="008969DA"/>
    <w:rsid w:val="008B58DB"/>
    <w:rsid w:val="008C7ED7"/>
    <w:rsid w:val="009108AC"/>
    <w:rsid w:val="009325EE"/>
    <w:rsid w:val="00946133"/>
    <w:rsid w:val="00962C9B"/>
    <w:rsid w:val="00965475"/>
    <w:rsid w:val="00972D47"/>
    <w:rsid w:val="00A04295"/>
    <w:rsid w:val="00A360B0"/>
    <w:rsid w:val="00A61BB5"/>
    <w:rsid w:val="00A63D04"/>
    <w:rsid w:val="00A76E40"/>
    <w:rsid w:val="00A81C7F"/>
    <w:rsid w:val="00AA4B85"/>
    <w:rsid w:val="00AA5C45"/>
    <w:rsid w:val="00AB6BE6"/>
    <w:rsid w:val="00AC3A99"/>
    <w:rsid w:val="00AD1332"/>
    <w:rsid w:val="00B0021B"/>
    <w:rsid w:val="00B05113"/>
    <w:rsid w:val="00B13A1E"/>
    <w:rsid w:val="00B15247"/>
    <w:rsid w:val="00B16970"/>
    <w:rsid w:val="00B54C6C"/>
    <w:rsid w:val="00B8536B"/>
    <w:rsid w:val="00B855EB"/>
    <w:rsid w:val="00B85ABA"/>
    <w:rsid w:val="00B86C8E"/>
    <w:rsid w:val="00BA0DDA"/>
    <w:rsid w:val="00BA2DAF"/>
    <w:rsid w:val="00BD60EA"/>
    <w:rsid w:val="00C17397"/>
    <w:rsid w:val="00C4798E"/>
    <w:rsid w:val="00C515F6"/>
    <w:rsid w:val="00C73BF5"/>
    <w:rsid w:val="00C80FD1"/>
    <w:rsid w:val="00C8698F"/>
    <w:rsid w:val="00C937CD"/>
    <w:rsid w:val="00CA55D7"/>
    <w:rsid w:val="00CD4277"/>
    <w:rsid w:val="00CE25E9"/>
    <w:rsid w:val="00D05337"/>
    <w:rsid w:val="00D17B82"/>
    <w:rsid w:val="00D23311"/>
    <w:rsid w:val="00D2343F"/>
    <w:rsid w:val="00D24FAC"/>
    <w:rsid w:val="00D31EA8"/>
    <w:rsid w:val="00D43E90"/>
    <w:rsid w:val="00D90230"/>
    <w:rsid w:val="00DA3B27"/>
    <w:rsid w:val="00DB1E76"/>
    <w:rsid w:val="00DB453E"/>
    <w:rsid w:val="00DB5740"/>
    <w:rsid w:val="00DB654C"/>
    <w:rsid w:val="00DC549F"/>
    <w:rsid w:val="00DD1A65"/>
    <w:rsid w:val="00DD52DA"/>
    <w:rsid w:val="00DE48BC"/>
    <w:rsid w:val="00DF3254"/>
    <w:rsid w:val="00DF607A"/>
    <w:rsid w:val="00E071D3"/>
    <w:rsid w:val="00E128EA"/>
    <w:rsid w:val="00E23449"/>
    <w:rsid w:val="00E31EC7"/>
    <w:rsid w:val="00E33BB0"/>
    <w:rsid w:val="00E435E4"/>
    <w:rsid w:val="00E66696"/>
    <w:rsid w:val="00E668AA"/>
    <w:rsid w:val="00E752C2"/>
    <w:rsid w:val="00E76C04"/>
    <w:rsid w:val="00E80B69"/>
    <w:rsid w:val="00E86D15"/>
    <w:rsid w:val="00E92F30"/>
    <w:rsid w:val="00E97096"/>
    <w:rsid w:val="00EA1FE5"/>
    <w:rsid w:val="00EC6C81"/>
    <w:rsid w:val="00ED175D"/>
    <w:rsid w:val="00ED254E"/>
    <w:rsid w:val="00ED3007"/>
    <w:rsid w:val="00F13B8A"/>
    <w:rsid w:val="00F33934"/>
    <w:rsid w:val="00F356BD"/>
    <w:rsid w:val="00F46F2A"/>
    <w:rsid w:val="00F635E2"/>
    <w:rsid w:val="00F66473"/>
    <w:rsid w:val="00F672F8"/>
    <w:rsid w:val="00F73991"/>
    <w:rsid w:val="00F8376F"/>
    <w:rsid w:val="00F95C38"/>
    <w:rsid w:val="00F96CCE"/>
    <w:rsid w:val="00FA429E"/>
    <w:rsid w:val="00FA74A3"/>
    <w:rsid w:val="00FE126B"/>
    <w:rsid w:val="00FE54A9"/>
    <w:rsid w:val="00FF6DE6"/>
    <w:rsid w:val="00FF7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60EA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BD60EA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locked/>
    <w:rsid w:val="00BD60EA"/>
    <w:rPr>
      <w:rFonts w:ascii="Times New Roman" w:hAnsi="Times New Roman" w:cs="Times New Roman"/>
      <w:sz w:val="24"/>
      <w:szCs w:val="24"/>
      <w:lang w:eastAsia="ro-RO"/>
    </w:rPr>
  </w:style>
  <w:style w:type="paragraph" w:styleId="Footer">
    <w:name w:val="footer"/>
    <w:basedOn w:val="Normal"/>
    <w:link w:val="FooterChar"/>
    <w:uiPriority w:val="99"/>
    <w:rsid w:val="00CA55D7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locked/>
    <w:rsid w:val="0041235F"/>
    <w:rPr>
      <w:rFonts w:ascii="Times New Roman" w:hAnsi="Times New Roman" w:cs="Times New Roman"/>
      <w:sz w:val="24"/>
      <w:szCs w:val="24"/>
      <w:lang w:val="ro-RO" w:eastAsia="ro-RO"/>
    </w:rPr>
  </w:style>
  <w:style w:type="character" w:styleId="PageNumber">
    <w:name w:val="page number"/>
    <w:uiPriority w:val="99"/>
    <w:rsid w:val="00CA55D7"/>
    <w:rPr>
      <w:rFonts w:cs="Times New Roman"/>
    </w:rPr>
  </w:style>
  <w:style w:type="table" w:styleId="TableGrid">
    <w:name w:val="Table Grid"/>
    <w:basedOn w:val="TableNormal"/>
    <w:uiPriority w:val="99"/>
    <w:locked/>
    <w:rsid w:val="00647A4E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uiPriority w:val="99"/>
    <w:qFormat/>
    <w:locked/>
    <w:rsid w:val="00962C9B"/>
    <w:rPr>
      <w:rFonts w:cs="Times New Roman"/>
      <w:b/>
      <w:bCs/>
    </w:rPr>
  </w:style>
  <w:style w:type="paragraph" w:styleId="ListParagraph">
    <w:name w:val="List Paragraph"/>
    <w:basedOn w:val="Normal"/>
    <w:uiPriority w:val="99"/>
    <w:qFormat/>
    <w:rsid w:val="00962C9B"/>
    <w:pPr>
      <w:widowControl w:val="0"/>
      <w:suppressAutoHyphens/>
      <w:ind w:left="720"/>
    </w:pPr>
    <w:rPr>
      <w:rFonts w:eastAsia="SimSun" w:cs="Tahoma"/>
      <w:kern w:val="1"/>
      <w:lang w:val="en-US" w:eastAsia="hi-IN" w:bidi="hi-IN"/>
    </w:rPr>
  </w:style>
  <w:style w:type="paragraph" w:styleId="BodyTextIndent">
    <w:name w:val="Body Text Indent"/>
    <w:basedOn w:val="Normal"/>
    <w:link w:val="BodyTextIndentChar1"/>
    <w:uiPriority w:val="99"/>
    <w:rsid w:val="00DE48BC"/>
    <w:pPr>
      <w:ind w:left="708"/>
      <w:jc w:val="both"/>
    </w:pPr>
    <w:rPr>
      <w:rFonts w:ascii="Calibri" w:eastAsia="Calibri" w:hAnsi="Calibri"/>
      <w:b/>
      <w:szCs w:val="20"/>
      <w:lang w:val="en-US" w:eastAsia="en-US"/>
    </w:rPr>
  </w:style>
  <w:style w:type="character" w:customStyle="1" w:styleId="BodyTextIndentChar">
    <w:name w:val="Body Text Indent Char"/>
    <w:uiPriority w:val="99"/>
    <w:semiHidden/>
    <w:locked/>
    <w:rsid w:val="00F13B8A"/>
    <w:rPr>
      <w:rFonts w:ascii="Times New Roman" w:hAnsi="Times New Roman" w:cs="Times New Roman"/>
      <w:sz w:val="24"/>
      <w:szCs w:val="24"/>
      <w:lang w:val="ro-RO" w:eastAsia="ro-RO"/>
    </w:rPr>
  </w:style>
  <w:style w:type="character" w:customStyle="1" w:styleId="BodyTextIndentChar1">
    <w:name w:val="Body Text Indent Char1"/>
    <w:link w:val="BodyTextIndent"/>
    <w:uiPriority w:val="99"/>
    <w:locked/>
    <w:rsid w:val="00DE48BC"/>
    <w:rPr>
      <w:b/>
      <w:sz w:val="24"/>
    </w:rPr>
  </w:style>
  <w:style w:type="character" w:styleId="Hyperlink">
    <w:name w:val="Hyperlink"/>
    <w:uiPriority w:val="99"/>
    <w:rsid w:val="00DE48BC"/>
    <w:rPr>
      <w:rFonts w:cs="Times New Roman"/>
      <w:color w:val="0000FF"/>
      <w:u w:val="single"/>
    </w:rPr>
  </w:style>
  <w:style w:type="paragraph" w:styleId="NoSpacing">
    <w:name w:val="No Spacing"/>
    <w:uiPriority w:val="99"/>
    <w:qFormat/>
    <w:rsid w:val="000D438C"/>
    <w:rPr>
      <w:rFonts w:eastAsia="Times New Roman"/>
      <w:sz w:val="22"/>
      <w:szCs w:val="22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706</Words>
  <Characters>4099</Characters>
  <Application>Microsoft Office Word</Application>
  <DocSecurity>0</DocSecurity>
  <Lines>34</Lines>
  <Paragraphs>9</Paragraphs>
  <ScaleCrop>false</ScaleCrop>
  <Company/>
  <LinksUpToDate>false</LinksUpToDate>
  <CharactersWithSpaces>4796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  O   M   Â   N   I   A</dc:title>
  <dc:subject/>
  <dc:creator>User</dc:creator>
  <cp:keywords/>
  <dc:description/>
  <cp:lastModifiedBy>Secretar</cp:lastModifiedBy>
  <cp:revision>31</cp:revision>
  <cp:lastPrinted>2019-02-05T10:13:00Z</cp:lastPrinted>
  <dcterms:created xsi:type="dcterms:W3CDTF">2017-07-25T06:34:00Z</dcterms:created>
  <dcterms:modified xsi:type="dcterms:W3CDTF">2019-05-06T07:32:00Z</dcterms:modified>
</cp:coreProperties>
</file>